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076B3" w:rsidRPr="00117881" w14:paraId="74596F51" w14:textId="77777777">
        <w:tc>
          <w:tcPr>
            <w:tcW w:w="1645" w:type="pct"/>
          </w:tcPr>
          <w:p w14:paraId="2BBC89A9" w14:textId="77777777" w:rsidR="00C076B3" w:rsidRPr="00117881" w:rsidRDefault="00504E66" w:rsidP="00117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17881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17881">
              <w:rPr>
                <w:rFonts w:ascii="Arial" w:hAnsi="Arial" w:cs="Arial"/>
                <w:sz w:val="20"/>
                <w:szCs w:val="20"/>
              </w:rPr>
              <w:br/>
            </w:r>
            <w:r w:rsidRPr="00117881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7AF9EA83" w14:textId="77777777" w:rsidR="00C076B3" w:rsidRPr="00117881" w:rsidRDefault="00504E66" w:rsidP="00117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881">
              <w:rPr>
                <w:rFonts w:ascii="Arial" w:hAnsi="Arial" w:cs="Arial"/>
                <w:sz w:val="20"/>
                <w:szCs w:val="20"/>
              </w:rPr>
              <w:t>Lu</w:t>
            </w:r>
            <w:r w:rsidRPr="00117881">
              <w:rPr>
                <w:rFonts w:ascii="Arial" w:hAnsi="Arial" w:cs="Arial"/>
                <w:sz w:val="20"/>
                <w:szCs w:val="20"/>
              </w:rPr>
              <w:t>ậ</w:t>
            </w:r>
            <w:r w:rsidRPr="00117881">
              <w:rPr>
                <w:rFonts w:ascii="Arial" w:hAnsi="Arial" w:cs="Arial"/>
                <w:sz w:val="20"/>
                <w:szCs w:val="20"/>
              </w:rPr>
              <w:t>t s</w:t>
            </w:r>
            <w:r w:rsidRPr="00117881">
              <w:rPr>
                <w:rFonts w:ascii="Arial" w:hAnsi="Arial" w:cs="Arial"/>
                <w:sz w:val="20"/>
                <w:szCs w:val="20"/>
              </w:rPr>
              <w:t>ố</w:t>
            </w:r>
            <w:r w:rsidRPr="00117881">
              <w:rPr>
                <w:rFonts w:ascii="Arial" w:hAnsi="Arial" w:cs="Arial"/>
                <w:sz w:val="20"/>
                <w:szCs w:val="20"/>
              </w:rPr>
              <w:t>: 104/2025/QH15</w:t>
            </w:r>
          </w:p>
        </w:tc>
        <w:tc>
          <w:tcPr>
            <w:tcW w:w="3355" w:type="pct"/>
          </w:tcPr>
          <w:p w14:paraId="60A6A6CA" w14:textId="17FA24AF" w:rsidR="00C076B3" w:rsidRPr="00117881" w:rsidRDefault="00504E66" w:rsidP="00117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88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117881">
              <w:rPr>
                <w:rFonts w:ascii="Arial" w:hAnsi="Arial" w:cs="Arial"/>
                <w:sz w:val="20"/>
                <w:szCs w:val="20"/>
              </w:rPr>
              <w:br/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117881">
              <w:rPr>
                <w:rFonts w:ascii="Arial" w:hAnsi="Arial" w:cs="Arial"/>
                <w:sz w:val="20"/>
                <w:szCs w:val="20"/>
              </w:rPr>
              <w:br/>
            </w:r>
            <w:r w:rsidRPr="00117881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117881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9C69346" w14:textId="77777777" w:rsidR="00117881" w:rsidRDefault="00117881" w:rsidP="00117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C4CA18" w14:textId="77777777" w:rsidR="00117881" w:rsidRDefault="00117881" w:rsidP="00117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1071C2" w14:textId="420C9BE0" w:rsidR="00C076B3" w:rsidRDefault="00504E66" w:rsidP="00117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LU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T</w:t>
      </w:r>
      <w:r w:rsidRPr="00117881">
        <w:rPr>
          <w:rFonts w:ascii="Arial" w:hAnsi="Arial" w:cs="Arial"/>
          <w:sz w:val="20"/>
          <w:szCs w:val="20"/>
        </w:rPr>
        <w:br/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3A1E0E07" w14:textId="77777777" w:rsidR="00117881" w:rsidRPr="00117881" w:rsidRDefault="00117881" w:rsidP="001178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E8F8B7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i/>
          <w:sz w:val="20"/>
          <w:szCs w:val="20"/>
        </w:rPr>
        <w:t>Căn c</w:t>
      </w:r>
      <w:r w:rsidRPr="00117881">
        <w:rPr>
          <w:rFonts w:ascii="Arial" w:hAnsi="Arial" w:cs="Arial"/>
          <w:i/>
          <w:sz w:val="20"/>
          <w:szCs w:val="20"/>
        </w:rPr>
        <w:t>ứ</w:t>
      </w:r>
      <w:r w:rsidRPr="00117881">
        <w:rPr>
          <w:rFonts w:ascii="Arial" w:hAnsi="Arial" w:cs="Arial"/>
          <w:i/>
          <w:sz w:val="20"/>
          <w:szCs w:val="20"/>
        </w:rPr>
        <w:t xml:space="preserve"> Hi</w:t>
      </w:r>
      <w:r w:rsidRPr="00117881">
        <w:rPr>
          <w:rFonts w:ascii="Arial" w:hAnsi="Arial" w:cs="Arial"/>
          <w:i/>
          <w:sz w:val="20"/>
          <w:szCs w:val="20"/>
        </w:rPr>
        <w:t>ế</w:t>
      </w:r>
      <w:r w:rsidRPr="00117881">
        <w:rPr>
          <w:rFonts w:ascii="Arial" w:hAnsi="Arial" w:cs="Arial"/>
          <w:i/>
          <w:sz w:val="20"/>
          <w:szCs w:val="20"/>
        </w:rPr>
        <w:t>n pháp nư</w:t>
      </w:r>
      <w:r w:rsidRPr="00117881">
        <w:rPr>
          <w:rFonts w:ascii="Arial" w:hAnsi="Arial" w:cs="Arial"/>
          <w:i/>
          <w:sz w:val="20"/>
          <w:szCs w:val="20"/>
        </w:rPr>
        <w:t>ớ</w:t>
      </w:r>
      <w:r w:rsidRPr="00117881">
        <w:rPr>
          <w:rFonts w:ascii="Arial" w:hAnsi="Arial" w:cs="Arial"/>
          <w:i/>
          <w:sz w:val="20"/>
          <w:szCs w:val="20"/>
        </w:rPr>
        <w:t>c C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ng hòa xã h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i ch</w:t>
      </w:r>
      <w:r w:rsidRPr="00117881">
        <w:rPr>
          <w:rFonts w:ascii="Arial" w:hAnsi="Arial" w:cs="Arial"/>
          <w:i/>
          <w:sz w:val="20"/>
          <w:szCs w:val="20"/>
        </w:rPr>
        <w:t>ủ</w:t>
      </w:r>
      <w:r w:rsidRPr="00117881">
        <w:rPr>
          <w:rFonts w:ascii="Arial" w:hAnsi="Arial" w:cs="Arial"/>
          <w:i/>
          <w:sz w:val="20"/>
          <w:szCs w:val="20"/>
        </w:rPr>
        <w:t xml:space="preserve"> nghĩa Vi</w:t>
      </w:r>
      <w:r w:rsidRPr="00117881">
        <w:rPr>
          <w:rFonts w:ascii="Arial" w:hAnsi="Arial" w:cs="Arial"/>
          <w:i/>
          <w:sz w:val="20"/>
          <w:szCs w:val="20"/>
        </w:rPr>
        <w:t>ệ</w:t>
      </w:r>
      <w:r w:rsidRPr="00117881">
        <w:rPr>
          <w:rFonts w:ascii="Arial" w:hAnsi="Arial" w:cs="Arial"/>
          <w:i/>
          <w:sz w:val="20"/>
          <w:szCs w:val="20"/>
        </w:rPr>
        <w:t>t Nam đã đư</w:t>
      </w:r>
      <w:r w:rsidRPr="00117881">
        <w:rPr>
          <w:rFonts w:ascii="Arial" w:hAnsi="Arial" w:cs="Arial"/>
          <w:i/>
          <w:sz w:val="20"/>
          <w:szCs w:val="20"/>
        </w:rPr>
        <w:t>ợ</w:t>
      </w:r>
      <w:r w:rsidRPr="00117881">
        <w:rPr>
          <w:rFonts w:ascii="Arial" w:hAnsi="Arial" w:cs="Arial"/>
          <w:i/>
          <w:sz w:val="20"/>
          <w:szCs w:val="20"/>
        </w:rPr>
        <w:t>c s</w:t>
      </w:r>
      <w:r w:rsidRPr="00117881">
        <w:rPr>
          <w:rFonts w:ascii="Arial" w:hAnsi="Arial" w:cs="Arial"/>
          <w:i/>
          <w:sz w:val="20"/>
          <w:szCs w:val="20"/>
        </w:rPr>
        <w:t>ử</w:t>
      </w:r>
      <w:r w:rsidRPr="00117881">
        <w:rPr>
          <w:rFonts w:ascii="Arial" w:hAnsi="Arial" w:cs="Arial"/>
          <w:i/>
          <w:sz w:val="20"/>
          <w:szCs w:val="20"/>
        </w:rPr>
        <w:t>a đ</w:t>
      </w:r>
      <w:r w:rsidRPr="00117881">
        <w:rPr>
          <w:rFonts w:ascii="Arial" w:hAnsi="Arial" w:cs="Arial"/>
          <w:i/>
          <w:sz w:val="20"/>
          <w:szCs w:val="20"/>
        </w:rPr>
        <w:t>ổ</w:t>
      </w:r>
      <w:r w:rsidRPr="00117881">
        <w:rPr>
          <w:rFonts w:ascii="Arial" w:hAnsi="Arial" w:cs="Arial"/>
          <w:i/>
          <w:sz w:val="20"/>
          <w:szCs w:val="20"/>
        </w:rPr>
        <w:t>i, b</w:t>
      </w:r>
      <w:r w:rsidRPr="00117881">
        <w:rPr>
          <w:rFonts w:ascii="Arial" w:hAnsi="Arial" w:cs="Arial"/>
          <w:i/>
          <w:sz w:val="20"/>
          <w:szCs w:val="20"/>
        </w:rPr>
        <w:t>ổ</w:t>
      </w:r>
      <w:r w:rsidRPr="00117881">
        <w:rPr>
          <w:rFonts w:ascii="Arial" w:hAnsi="Arial" w:cs="Arial"/>
          <w:i/>
          <w:sz w:val="20"/>
          <w:szCs w:val="20"/>
        </w:rPr>
        <w:t xml:space="preserve"> sung m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t s</w:t>
      </w:r>
      <w:r w:rsidRPr="00117881">
        <w:rPr>
          <w:rFonts w:ascii="Arial" w:hAnsi="Arial" w:cs="Arial"/>
          <w:i/>
          <w:sz w:val="20"/>
          <w:szCs w:val="20"/>
        </w:rPr>
        <w:t>ố</w:t>
      </w:r>
      <w:r w:rsidRPr="00117881">
        <w:rPr>
          <w:rFonts w:ascii="Arial" w:hAnsi="Arial" w:cs="Arial"/>
          <w:i/>
          <w:sz w:val="20"/>
          <w:szCs w:val="20"/>
        </w:rPr>
        <w:t xml:space="preserve"> đi</w:t>
      </w:r>
      <w:r w:rsidRPr="00117881">
        <w:rPr>
          <w:rFonts w:ascii="Arial" w:hAnsi="Arial" w:cs="Arial"/>
          <w:i/>
          <w:sz w:val="20"/>
          <w:szCs w:val="20"/>
        </w:rPr>
        <w:t>ề</w:t>
      </w:r>
      <w:r w:rsidRPr="00117881">
        <w:rPr>
          <w:rFonts w:ascii="Arial" w:hAnsi="Arial" w:cs="Arial"/>
          <w:i/>
          <w:sz w:val="20"/>
          <w:szCs w:val="20"/>
        </w:rPr>
        <w:t xml:space="preserve">u theo </w:t>
      </w:r>
      <w:r w:rsidRPr="00117881">
        <w:rPr>
          <w:rFonts w:ascii="Arial" w:hAnsi="Arial" w:cs="Arial"/>
          <w:i/>
          <w:sz w:val="20"/>
          <w:szCs w:val="20"/>
        </w:rPr>
        <w:t>Ngh</w:t>
      </w:r>
      <w:r w:rsidRPr="00117881">
        <w:rPr>
          <w:rFonts w:ascii="Arial" w:hAnsi="Arial" w:cs="Arial"/>
          <w:i/>
          <w:sz w:val="20"/>
          <w:szCs w:val="20"/>
        </w:rPr>
        <w:t>ị</w:t>
      </w:r>
      <w:r w:rsidRPr="00117881">
        <w:rPr>
          <w:rFonts w:ascii="Arial" w:hAnsi="Arial" w:cs="Arial"/>
          <w:i/>
          <w:sz w:val="20"/>
          <w:szCs w:val="20"/>
        </w:rPr>
        <w:t xml:space="preserve"> quy</w:t>
      </w:r>
      <w:r w:rsidRPr="00117881">
        <w:rPr>
          <w:rFonts w:ascii="Arial" w:hAnsi="Arial" w:cs="Arial"/>
          <w:i/>
          <w:sz w:val="20"/>
          <w:szCs w:val="20"/>
        </w:rPr>
        <w:t>ế</w:t>
      </w:r>
      <w:r w:rsidRPr="00117881">
        <w:rPr>
          <w:rFonts w:ascii="Arial" w:hAnsi="Arial" w:cs="Arial"/>
          <w:i/>
          <w:sz w:val="20"/>
          <w:szCs w:val="20"/>
        </w:rPr>
        <w:t>t s</w:t>
      </w:r>
      <w:r w:rsidRPr="00117881">
        <w:rPr>
          <w:rFonts w:ascii="Arial" w:hAnsi="Arial" w:cs="Arial"/>
          <w:i/>
          <w:sz w:val="20"/>
          <w:szCs w:val="20"/>
        </w:rPr>
        <w:t>ố</w:t>
      </w:r>
      <w:r w:rsidRPr="00117881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079A6B23" w14:textId="77777777" w:rsidR="00C076B3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17881">
        <w:rPr>
          <w:rFonts w:ascii="Arial" w:hAnsi="Arial" w:cs="Arial"/>
          <w:i/>
          <w:sz w:val="20"/>
          <w:szCs w:val="20"/>
        </w:rPr>
        <w:t>Qu</w:t>
      </w:r>
      <w:r w:rsidRPr="00117881">
        <w:rPr>
          <w:rFonts w:ascii="Arial" w:hAnsi="Arial" w:cs="Arial"/>
          <w:i/>
          <w:sz w:val="20"/>
          <w:szCs w:val="20"/>
        </w:rPr>
        <w:t>ố</w:t>
      </w:r>
      <w:r w:rsidRPr="00117881">
        <w:rPr>
          <w:rFonts w:ascii="Arial" w:hAnsi="Arial" w:cs="Arial"/>
          <w:i/>
          <w:sz w:val="20"/>
          <w:szCs w:val="20"/>
        </w:rPr>
        <w:t>c h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i ban hành Lu</w:t>
      </w:r>
      <w:r w:rsidRPr="00117881">
        <w:rPr>
          <w:rFonts w:ascii="Arial" w:hAnsi="Arial" w:cs="Arial"/>
          <w:i/>
          <w:sz w:val="20"/>
          <w:szCs w:val="20"/>
        </w:rPr>
        <w:t>ậ</w:t>
      </w:r>
      <w:r w:rsidRPr="00117881">
        <w:rPr>
          <w:rFonts w:ascii="Arial" w:hAnsi="Arial" w:cs="Arial"/>
          <w:i/>
          <w:sz w:val="20"/>
          <w:szCs w:val="20"/>
        </w:rPr>
        <w:t>t Tình tr</w:t>
      </w:r>
      <w:r w:rsidRPr="00117881">
        <w:rPr>
          <w:rFonts w:ascii="Arial" w:hAnsi="Arial" w:cs="Arial"/>
          <w:i/>
          <w:sz w:val="20"/>
          <w:szCs w:val="20"/>
        </w:rPr>
        <w:t>ạ</w:t>
      </w:r>
      <w:r w:rsidRPr="00117881">
        <w:rPr>
          <w:rFonts w:ascii="Arial" w:hAnsi="Arial" w:cs="Arial"/>
          <w:i/>
          <w:sz w:val="20"/>
          <w:szCs w:val="20"/>
        </w:rPr>
        <w:t>ng kh</w:t>
      </w:r>
      <w:r w:rsidRPr="00117881">
        <w:rPr>
          <w:rFonts w:ascii="Arial" w:hAnsi="Arial" w:cs="Arial"/>
          <w:i/>
          <w:sz w:val="20"/>
          <w:szCs w:val="20"/>
        </w:rPr>
        <w:t>ẩ</w:t>
      </w:r>
      <w:r w:rsidRPr="00117881">
        <w:rPr>
          <w:rFonts w:ascii="Arial" w:hAnsi="Arial" w:cs="Arial"/>
          <w:i/>
          <w:sz w:val="20"/>
          <w:szCs w:val="20"/>
        </w:rPr>
        <w:t>n c</w:t>
      </w:r>
      <w:r w:rsidRPr="00117881">
        <w:rPr>
          <w:rFonts w:ascii="Arial" w:hAnsi="Arial" w:cs="Arial"/>
          <w:i/>
          <w:sz w:val="20"/>
          <w:szCs w:val="20"/>
        </w:rPr>
        <w:t>ấ</w:t>
      </w:r>
      <w:r w:rsidRPr="00117881">
        <w:rPr>
          <w:rFonts w:ascii="Arial" w:hAnsi="Arial" w:cs="Arial"/>
          <w:i/>
          <w:sz w:val="20"/>
          <w:szCs w:val="20"/>
        </w:rPr>
        <w:t>p.</w:t>
      </w:r>
    </w:p>
    <w:p w14:paraId="43FBA49C" w14:textId="77777777" w:rsidR="00117881" w:rsidRPr="00117881" w:rsidRDefault="00117881" w:rsidP="001178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0CCB59" w14:textId="77777777" w:rsidR="00C076B3" w:rsidRPr="00117881" w:rsidRDefault="00504E66" w:rsidP="001178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Chương I</w:t>
      </w:r>
    </w:p>
    <w:p w14:paraId="67E1E08F" w14:textId="77777777" w:rsidR="00C076B3" w:rsidRDefault="00504E66" w:rsidP="00117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QUY Đ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>NH CHUNG</w:t>
      </w:r>
    </w:p>
    <w:p w14:paraId="5B59B719" w14:textId="77777777" w:rsidR="00117881" w:rsidRPr="00117881" w:rsidRDefault="00117881" w:rsidP="001178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70B5E0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1. Ph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m vi 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ch</w:t>
      </w:r>
      <w:r w:rsidRPr="00117881">
        <w:rPr>
          <w:rFonts w:ascii="Arial" w:hAnsi="Arial" w:cs="Arial"/>
          <w:b/>
          <w:sz w:val="20"/>
          <w:szCs w:val="20"/>
        </w:rPr>
        <w:t>ỉ</w:t>
      </w:r>
      <w:r w:rsidRPr="00117881">
        <w:rPr>
          <w:rFonts w:ascii="Arial" w:hAnsi="Arial" w:cs="Arial"/>
          <w:b/>
          <w:sz w:val="20"/>
          <w:szCs w:val="20"/>
        </w:rPr>
        <w:t>nh</w:t>
      </w:r>
    </w:p>
    <w:p w14:paraId="01FE29B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nguyên t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c, trình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c,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thi hành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E942FE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2.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65FF38A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là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thái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hay nhi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trên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khi có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nguy cơ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do đe d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nghiêm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tính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 con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và cá nhân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 xml:space="preserve">c có tình hình </w:t>
      </w:r>
      <w:r w:rsidRPr="00117881">
        <w:rPr>
          <w:rFonts w:ascii="Arial" w:hAnsi="Arial" w:cs="Arial"/>
          <w:sz w:val="20"/>
          <w:szCs w:val="20"/>
        </w:rPr>
        <w:t>do đe d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nghiêm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0B2DD0FD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77B73DB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a;</w:t>
      </w:r>
    </w:p>
    <w:p w14:paraId="4BC7A471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i;</w:t>
      </w:r>
    </w:p>
    <w:p w14:paraId="44FC72C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phòng.</w:t>
      </w:r>
    </w:p>
    <w:p w14:paraId="23CBC2BD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3. Nguyên t</w:t>
      </w:r>
      <w:r w:rsidRPr="00117881">
        <w:rPr>
          <w:rFonts w:ascii="Arial" w:hAnsi="Arial" w:cs="Arial"/>
          <w:b/>
          <w:sz w:val="20"/>
          <w:szCs w:val="20"/>
        </w:rPr>
        <w:t>ắ</w:t>
      </w:r>
      <w:r w:rsidRPr="00117881">
        <w:rPr>
          <w:rFonts w:ascii="Arial" w:hAnsi="Arial" w:cs="Arial"/>
          <w:b/>
          <w:sz w:val="20"/>
          <w:szCs w:val="20"/>
        </w:rPr>
        <w:t>c ho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t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5AFA97F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Tuân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pháp,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và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mà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hòa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nghĩa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là thành viên.</w:t>
      </w:r>
    </w:p>
    <w:p w14:paraId="5AA4A74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dư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lãnh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Nam,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Nh</w:t>
      </w:r>
      <w:r w:rsidRPr="00117881">
        <w:rPr>
          <w:rFonts w:ascii="Arial" w:hAnsi="Arial" w:cs="Arial"/>
          <w:sz w:val="20"/>
          <w:szCs w:val="20"/>
        </w:rPr>
        <w:t>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c.</w:t>
      </w:r>
    </w:p>
    <w:p w14:paraId="79B1889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dân t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c, tính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dân;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nh kh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đoàn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toàn dân t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c; phát huy vai trò,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M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Nam,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và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tham gia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Nhân dân trong </w:t>
      </w:r>
      <w:r w:rsidRPr="00117881">
        <w:rPr>
          <w:rFonts w:ascii="Arial" w:hAnsi="Arial" w:cs="Arial"/>
          <w:sz w:val="20"/>
          <w:szCs w:val="20"/>
        </w:rPr>
        <w:t>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và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2AD1B4C4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lãnh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xuyên su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Trung ương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phương, có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phân công, phân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phân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ch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ch</w:t>
      </w:r>
      <w:r w:rsidRPr="00117881">
        <w:rPr>
          <w:rFonts w:ascii="Arial" w:hAnsi="Arial" w:cs="Arial"/>
          <w:sz w:val="20"/>
          <w:szCs w:val="20"/>
        </w:rPr>
        <w:t>ẽ</w:t>
      </w:r>
      <w:r w:rsidRPr="00117881">
        <w:rPr>
          <w:rFonts w:ascii="Arial" w:hAnsi="Arial" w:cs="Arial"/>
          <w:sz w:val="20"/>
          <w:szCs w:val="20"/>
        </w:rPr>
        <w:t xml:space="preserve">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>a các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và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trong tìn</w:t>
      </w:r>
      <w:r w:rsidRPr="00117881">
        <w:rPr>
          <w:rFonts w:ascii="Arial" w:hAnsi="Arial" w:cs="Arial"/>
          <w:sz w:val="20"/>
          <w:szCs w:val="20"/>
        </w:rPr>
        <w:t>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xác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các ngành trong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hành và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n.</w:t>
      </w:r>
    </w:p>
    <w:p w14:paraId="4A1087C3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>nh,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m d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t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công khai, minh b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ch;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</w:t>
      </w:r>
      <w:r w:rsidRPr="00117881">
        <w:rPr>
          <w:rFonts w:ascii="Arial" w:hAnsi="Arial" w:cs="Arial"/>
          <w:sz w:val="20"/>
          <w:szCs w:val="20"/>
        </w:rPr>
        <w:t>pháp làm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con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công dân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có căn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 rõ ràng, tương x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tính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m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và không phân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>.</w:t>
      </w:r>
    </w:p>
    <w:p w14:paraId="7735256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6.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nh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 xml:space="preserve">m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gây ra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thì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ra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không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u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khi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đó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a trên thông tin có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ra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nh, đúng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và không có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cơ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4CE88090" w14:textId="3304E3A5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7.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chu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m,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xa;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xây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ng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ng, trang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phương châm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p </w:t>
      </w:r>
      <w:r w:rsidRPr="00117881">
        <w:rPr>
          <w:rFonts w:ascii="Arial" w:hAnsi="Arial" w:cs="Arial"/>
          <w:sz w:val="20"/>
          <w:szCs w:val="20"/>
        </w:rPr>
        <w:lastRenderedPageBreak/>
        <w:t>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Trung ương,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và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; ch</w:t>
      </w:r>
      <w:r w:rsidR="009E6FEE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báo,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báo, đánh giá nguy cơ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E98EB4F" w14:textId="361506E9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4.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Lu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 xml:space="preserve">t </w:t>
      </w:r>
      <w:r w:rsidR="0018562F">
        <w:rPr>
          <w:rFonts w:ascii="Arial" w:hAnsi="Arial" w:cs="Arial"/>
          <w:b/>
          <w:sz w:val="20"/>
          <w:szCs w:val="20"/>
        </w:rPr>
        <w:t>T</w:t>
      </w:r>
      <w:r w:rsidRPr="00117881">
        <w:rPr>
          <w:rFonts w:ascii="Arial" w:hAnsi="Arial" w:cs="Arial"/>
          <w:b/>
          <w:sz w:val="20"/>
          <w:szCs w:val="20"/>
        </w:rPr>
        <w:t>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 và các lu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t khác có liên quan</w:t>
      </w:r>
    </w:p>
    <w:p w14:paraId="1B87E4C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trình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c,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trên lãnh th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và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khác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có liên qu</w:t>
      </w:r>
      <w:r w:rsidRPr="00117881">
        <w:rPr>
          <w:rFonts w:ascii="Arial" w:hAnsi="Arial" w:cs="Arial"/>
          <w:sz w:val="20"/>
          <w:szCs w:val="20"/>
        </w:rPr>
        <w:t>an.</w:t>
      </w:r>
    </w:p>
    <w:p w14:paraId="475F9CA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khác ban hành trư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ngày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có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thi hành có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mà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không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và không trái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nguyên t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3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thì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đó.</w:t>
      </w:r>
    </w:p>
    <w:p w14:paraId="3A0972A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</w:t>
      </w:r>
      <w:r w:rsidRPr="00117881">
        <w:rPr>
          <w:rFonts w:ascii="Arial" w:hAnsi="Arial" w:cs="Arial"/>
          <w:sz w:val="20"/>
          <w:szCs w:val="20"/>
        </w:rPr>
        <w:t xml:space="preserve">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khác ban hành sau ngày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có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thi hành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thù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thì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xác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đó nhưng không trái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nguyên t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3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này.</w:t>
      </w:r>
    </w:p>
    <w:p w14:paraId="1780758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u 5. Các hành </w:t>
      </w:r>
      <w:r w:rsidRPr="00117881">
        <w:rPr>
          <w:rFonts w:ascii="Arial" w:hAnsi="Arial" w:cs="Arial"/>
          <w:b/>
          <w:sz w:val="20"/>
          <w:szCs w:val="20"/>
        </w:rPr>
        <w:t>vi b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 xml:space="preserve"> nghiêm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m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362924AB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i,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tr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, không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hành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hành không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y đ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hành,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cơ quan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6370742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i, </w:t>
      </w:r>
      <w:r w:rsidRPr="00117881">
        <w:rPr>
          <w:rFonts w:ascii="Arial" w:hAnsi="Arial" w:cs="Arial"/>
          <w:sz w:val="20"/>
          <w:szCs w:val="20"/>
        </w:rPr>
        <w:t>xâm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và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pháp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nhân.</w:t>
      </w:r>
    </w:p>
    <w:p w14:paraId="6C26148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ng,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gây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cho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và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pháp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nhân.</w:t>
      </w:r>
    </w:p>
    <w:p w14:paraId="0BEE56A3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Trì hoãn,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hoàn tr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trưng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không b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i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do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trưng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gây ra cho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</w:t>
      </w:r>
      <w:r w:rsidRPr="00117881">
        <w:rPr>
          <w:rFonts w:ascii="Arial" w:hAnsi="Arial" w:cs="Arial"/>
          <w:sz w:val="20"/>
          <w:szCs w:val="20"/>
        </w:rPr>
        <w:t>y và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có liên quan.</w:t>
      </w:r>
    </w:p>
    <w:p w14:paraId="517E6BB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Thông tin sai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79F7A777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6. Ho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t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ng t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 xml:space="preserve"> t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2CE08BD3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các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13, 14 và 15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này, căn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 tình hình c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, Chánh án Tòa án </w:t>
      </w:r>
      <w:r w:rsidRPr="00117881">
        <w:rPr>
          <w:rFonts w:ascii="Arial" w:hAnsi="Arial" w:cs="Arial"/>
          <w:sz w:val="20"/>
          <w:szCs w:val="20"/>
        </w:rPr>
        <w:t>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các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sau đây:</w:t>
      </w:r>
    </w:p>
    <w:p w14:paraId="3D60E06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Trì hoãn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xét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>;</w:t>
      </w:r>
    </w:p>
    <w:p w14:paraId="488E1647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xét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nơi có đ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ki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xét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>;</w:t>
      </w:r>
    </w:p>
    <w:p w14:paraId="0DF97E7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xét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theo hình th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phù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3776029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Cơ quan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u </w:t>
      </w:r>
      <w:r w:rsidRPr="00117881">
        <w:rPr>
          <w:rFonts w:ascii="Arial" w:hAnsi="Arial" w:cs="Arial"/>
          <w:sz w:val="20"/>
          <w:szCs w:val="20"/>
        </w:rPr>
        <w:t>tra,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sát, Chánh án Tòa án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đình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>;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hành các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khác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hình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nhưng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phù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nguyên t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3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này.</w:t>
      </w:r>
    </w:p>
    <w:p w14:paraId="454EF0E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V</w:t>
      </w:r>
      <w:r w:rsidRPr="00117881">
        <w:rPr>
          <w:rFonts w:ascii="Arial" w:hAnsi="Arial" w:cs="Arial"/>
          <w:sz w:val="20"/>
          <w:szCs w:val="20"/>
        </w:rPr>
        <w:t>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sát nhân dân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cao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trì,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Chánh án Tòa án nhân dân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cao,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Công an,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và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cơ quan ngang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có liên quan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chi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hư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ẫ</w:t>
      </w:r>
      <w:r w:rsidRPr="00117881">
        <w:rPr>
          <w:rFonts w:ascii="Arial" w:hAnsi="Arial" w:cs="Arial"/>
          <w:sz w:val="20"/>
          <w:szCs w:val="20"/>
        </w:rPr>
        <w:t>n thi hành kho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2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này.</w:t>
      </w:r>
    </w:p>
    <w:p w14:paraId="007D1D79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</w:t>
      </w:r>
      <w:r w:rsidRPr="00117881">
        <w:rPr>
          <w:rFonts w:ascii="Arial" w:hAnsi="Arial" w:cs="Arial"/>
          <w:b/>
          <w:sz w:val="20"/>
          <w:szCs w:val="20"/>
        </w:rPr>
        <w:t>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7. Th</w:t>
      </w:r>
      <w:r w:rsidRPr="00117881">
        <w:rPr>
          <w:rFonts w:ascii="Arial" w:hAnsi="Arial" w:cs="Arial"/>
          <w:b/>
          <w:sz w:val="20"/>
          <w:szCs w:val="20"/>
        </w:rPr>
        <w:t>ờ</w:t>
      </w:r>
      <w:r w:rsidRPr="00117881">
        <w:rPr>
          <w:rFonts w:ascii="Arial" w:hAnsi="Arial" w:cs="Arial"/>
          <w:b/>
          <w:sz w:val="20"/>
          <w:szCs w:val="20"/>
        </w:rPr>
        <w:t>i h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n, th</w:t>
      </w:r>
      <w:r w:rsidRPr="00117881">
        <w:rPr>
          <w:rFonts w:ascii="Arial" w:hAnsi="Arial" w:cs="Arial"/>
          <w:b/>
          <w:sz w:val="20"/>
          <w:szCs w:val="20"/>
        </w:rPr>
        <w:t>ờ</w:t>
      </w:r>
      <w:r w:rsidRPr="00117881">
        <w:rPr>
          <w:rFonts w:ascii="Arial" w:hAnsi="Arial" w:cs="Arial"/>
          <w:b/>
          <w:sz w:val="20"/>
          <w:szCs w:val="20"/>
        </w:rPr>
        <w:t>i 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u x</w:t>
      </w:r>
      <w:r w:rsidRPr="00117881">
        <w:rPr>
          <w:rFonts w:ascii="Arial" w:hAnsi="Arial" w:cs="Arial"/>
          <w:b/>
          <w:sz w:val="20"/>
          <w:szCs w:val="20"/>
        </w:rPr>
        <w:t>ử</w:t>
      </w:r>
      <w:r w:rsidRPr="00117881">
        <w:rPr>
          <w:rFonts w:ascii="Arial" w:hAnsi="Arial" w:cs="Arial"/>
          <w:b/>
          <w:sz w:val="20"/>
          <w:szCs w:val="20"/>
        </w:rPr>
        <w:t xml:space="preserve"> lý vi ph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m hành chính, gi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i quy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>t v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 xml:space="preserve"> vi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c dân s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 xml:space="preserve"> và thi hành án hành chính, dân s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 xml:space="preserve">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5AE063F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Kho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các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13, 14 và 15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không tính vào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n,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sau đây:</w:t>
      </w:r>
    </w:p>
    <w:p w14:paraId="6D68506D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lý,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hành chính;</w:t>
      </w:r>
    </w:p>
    <w:p w14:paraId="55E24C6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Kh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i ki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</w:t>
      </w:r>
    </w:p>
    <w:p w14:paraId="6599C6F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thi hành án hành chính,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</w:t>
      </w:r>
    </w:p>
    <w:p w14:paraId="57739AE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Khi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n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và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khi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n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i,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cáo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thi hành án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.</w:t>
      </w:r>
    </w:p>
    <w:p w14:paraId="090A2BD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n,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kho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1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tính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ngày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thúc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các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13, 14 và 15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này.</w:t>
      </w:r>
    </w:p>
    <w:p w14:paraId="6641B3F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8. H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p tác qu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c t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 xml:space="preserve">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01A22683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Nguyên t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tác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44AC14E7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a) Tôn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bình đ</w:t>
      </w:r>
      <w:r w:rsidRPr="00117881">
        <w:rPr>
          <w:rFonts w:ascii="Arial" w:hAnsi="Arial" w:cs="Arial"/>
          <w:sz w:val="20"/>
          <w:szCs w:val="20"/>
        </w:rPr>
        <w:t>ẳ</w:t>
      </w:r>
      <w:r w:rsidRPr="00117881">
        <w:rPr>
          <w:rFonts w:ascii="Arial" w:hAnsi="Arial" w:cs="Arial"/>
          <w:sz w:val="20"/>
          <w:szCs w:val="20"/>
        </w:rPr>
        <w:t>ng, cùng có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i;</w:t>
      </w:r>
    </w:p>
    <w:p w14:paraId="18AACD4B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Tuân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mà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hòa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nghĩa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là thành viên;</w:t>
      </w:r>
    </w:p>
    <w:p w14:paraId="6B928059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Tranh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giúp đ</w:t>
      </w:r>
      <w:r w:rsidRPr="00117881">
        <w:rPr>
          <w:rFonts w:ascii="Arial" w:hAnsi="Arial" w:cs="Arial"/>
          <w:sz w:val="20"/>
          <w:szCs w:val="20"/>
        </w:rPr>
        <w:t>ỡ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trong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6E52C8D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tác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78EF0F1B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Trao đ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i thông tin,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báo,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báo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a;</w:t>
      </w:r>
    </w:p>
    <w:p w14:paraId="06237187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Tìm ki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m,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n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nhân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a;</w:t>
      </w:r>
    </w:p>
    <w:p w14:paraId="18C6FF1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Đào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p, nghiên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u,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k</w:t>
      </w:r>
      <w:r w:rsidRPr="00117881">
        <w:rPr>
          <w:rFonts w:ascii="Arial" w:hAnsi="Arial" w:cs="Arial"/>
          <w:sz w:val="20"/>
          <w:szCs w:val="20"/>
        </w:rPr>
        <w:t>hoa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c,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giao công ngh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2535E8C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đã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các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các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cá nhân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và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tri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khai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.</w:t>
      </w:r>
    </w:p>
    <w:p w14:paraId="2030140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nh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ngoài và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đưa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ng,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ra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ngoài tham gia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nhân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a.</w:t>
      </w:r>
    </w:p>
    <w:p w14:paraId="21CC9731" w14:textId="77777777" w:rsidR="00FF3923" w:rsidRDefault="00FF3923" w:rsidP="00FF39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7E16EE" w14:textId="432C9E95" w:rsidR="00C076B3" w:rsidRPr="00117881" w:rsidRDefault="00504E66" w:rsidP="00FF39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Chương II</w:t>
      </w:r>
    </w:p>
    <w:p w14:paraId="53428AFE" w14:textId="77777777" w:rsidR="00C076B3" w:rsidRDefault="00504E66" w:rsidP="00FF39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BAN B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, CÔNG B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, BÃI B</w:t>
      </w:r>
      <w:r w:rsidRPr="00117881">
        <w:rPr>
          <w:rFonts w:ascii="Arial" w:hAnsi="Arial" w:cs="Arial"/>
          <w:b/>
          <w:sz w:val="20"/>
          <w:szCs w:val="20"/>
        </w:rPr>
        <w:t>Ỏ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2C8E9BE5" w14:textId="77777777" w:rsidR="00FF3923" w:rsidRPr="00117881" w:rsidRDefault="00FF3923" w:rsidP="00FF39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DB06B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9. Th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m quy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n, trình t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 xml:space="preserve"> ban b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, công b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, bãi b</w:t>
      </w:r>
      <w:r w:rsidRPr="00117881">
        <w:rPr>
          <w:rFonts w:ascii="Arial" w:hAnsi="Arial" w:cs="Arial"/>
          <w:b/>
          <w:sz w:val="20"/>
          <w:szCs w:val="20"/>
        </w:rPr>
        <w:t>ỏ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7F9D8F84" w14:textId="3D3AF740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1.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</w:t>
      </w:r>
      <w:r w:rsidRPr="00117881">
        <w:rPr>
          <w:rFonts w:ascii="Arial" w:hAnsi="Arial" w:cs="Arial"/>
          <w:sz w:val="20"/>
          <w:szCs w:val="20"/>
        </w:rPr>
        <w:t>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 Căn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 vào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ra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5A97B084" w14:textId="2B5F4322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Trong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p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không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ra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85B91A5" w14:textId="0DAD7029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trong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p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không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thì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ra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3BEF2AAD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khi không còn nguy cơ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đã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ngăn ch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n,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c; tình hình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i đã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nh.</w:t>
      </w:r>
    </w:p>
    <w:p w14:paraId="6145107A" w14:textId="16D4CB32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10. N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i dung ngh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 xml:space="preserve"> quy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>t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 xml:space="preserve">a </w:t>
      </w:r>
      <w:r w:rsidR="002E5A72">
        <w:rPr>
          <w:rFonts w:ascii="Arial" w:hAnsi="Arial" w:cs="Arial"/>
          <w:b/>
          <w:sz w:val="20"/>
          <w:szCs w:val="20"/>
        </w:rPr>
        <w:t>Ủy ban</w:t>
      </w:r>
      <w:r w:rsidRPr="00117881">
        <w:rPr>
          <w:rFonts w:ascii="Arial" w:hAnsi="Arial" w:cs="Arial"/>
          <w:b/>
          <w:sz w:val="20"/>
          <w:szCs w:val="20"/>
        </w:rPr>
        <w:t xml:space="preserve"> Thư</w:t>
      </w:r>
      <w:r w:rsidRPr="00117881">
        <w:rPr>
          <w:rFonts w:ascii="Arial" w:hAnsi="Arial" w:cs="Arial"/>
          <w:b/>
          <w:sz w:val="20"/>
          <w:szCs w:val="20"/>
        </w:rPr>
        <w:t>ờ</w:t>
      </w:r>
      <w:r w:rsidRPr="00117881">
        <w:rPr>
          <w:rFonts w:ascii="Arial" w:hAnsi="Arial" w:cs="Arial"/>
          <w:b/>
          <w:sz w:val="20"/>
          <w:szCs w:val="20"/>
        </w:rPr>
        <w:t>ng v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 xml:space="preserve"> Qu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c h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i, l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nh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>a Ch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 xml:space="preserve"> t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>ch nư</w:t>
      </w:r>
      <w:r w:rsidRPr="00117881">
        <w:rPr>
          <w:rFonts w:ascii="Arial" w:hAnsi="Arial" w:cs="Arial"/>
          <w:b/>
          <w:sz w:val="20"/>
          <w:szCs w:val="20"/>
        </w:rPr>
        <w:t>ớ</w:t>
      </w:r>
      <w:r w:rsidRPr="00117881">
        <w:rPr>
          <w:rFonts w:ascii="Arial" w:hAnsi="Arial" w:cs="Arial"/>
          <w:b/>
          <w:sz w:val="20"/>
          <w:szCs w:val="20"/>
        </w:rPr>
        <w:t>c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31960C29" w14:textId="6BE1BEB0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645D53B0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a) Căn </w:t>
      </w:r>
      <w:r w:rsidRPr="00117881">
        <w:rPr>
          <w:rFonts w:ascii="Arial" w:hAnsi="Arial" w:cs="Arial"/>
          <w:sz w:val="20"/>
          <w:szCs w:val="20"/>
        </w:rPr>
        <w:t>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, lý do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6B607C1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6F86B4C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1DD16E4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thi hành.</w:t>
      </w:r>
    </w:p>
    <w:p w14:paraId="0680D172" w14:textId="6F2D0FF2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</w:t>
      </w:r>
      <w:r w:rsidRPr="00117881">
        <w:rPr>
          <w:rFonts w:ascii="Arial" w:hAnsi="Arial" w:cs="Arial"/>
          <w:sz w:val="20"/>
          <w:szCs w:val="20"/>
        </w:rPr>
        <w:t>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16EFBD9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Căn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, lý do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0649D02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58C44BA0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7D962DE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sau khi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(n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có);</w:t>
      </w:r>
    </w:p>
    <w:p w14:paraId="056D30D9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đ)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n.</w:t>
      </w:r>
    </w:p>
    <w:p w14:paraId="48F7B499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11. Thông tin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61D81B29" w14:textId="459451BF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1.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thông báo ngay trên các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thông tin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chúng và niêm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công khai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tr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3A96DBF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thông báo ngay cho các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thành viên Công 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các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và C</w:t>
      </w:r>
      <w:r w:rsidRPr="00117881">
        <w:rPr>
          <w:rFonts w:ascii="Arial" w:hAnsi="Arial" w:cs="Arial"/>
          <w:sz w:val="20"/>
          <w:szCs w:val="20"/>
        </w:rPr>
        <w:t>hính tr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.</w:t>
      </w:r>
    </w:p>
    <w:p w14:paraId="48819E6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và chính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thông tin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thông su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t, chính xác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dân,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p;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mình,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nh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thông ti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dân,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thông tin liên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2FA678B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đi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112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nh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n,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thông tin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trên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toàn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c.</w:t>
      </w:r>
    </w:p>
    <w:p w14:paraId="2071A6CD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 thông tin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ngăn ch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n,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thông tin sai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t, xuyên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c, gây hoang mang trong Nhân dân,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an ninh,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 thông tin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 các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sau đây:</w:t>
      </w:r>
    </w:p>
    <w:p w14:paraId="4318C14B" w14:textId="6904A4F8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soát, ki</w:t>
      </w:r>
      <w:r w:rsidR="009E6FEE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duy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đưa tin, phát tin, đăng t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i, chia s</w:t>
      </w:r>
      <w:r w:rsidRPr="00117881">
        <w:rPr>
          <w:rFonts w:ascii="Arial" w:hAnsi="Arial" w:cs="Arial"/>
          <w:sz w:val="20"/>
          <w:szCs w:val="20"/>
        </w:rPr>
        <w:t>ẻ</w:t>
      </w:r>
      <w:r w:rsidRPr="00117881">
        <w:rPr>
          <w:rFonts w:ascii="Arial" w:hAnsi="Arial" w:cs="Arial"/>
          <w:sz w:val="20"/>
          <w:szCs w:val="20"/>
        </w:rPr>
        <w:t xml:space="preserve"> thông tin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trên các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</w:t>
      </w:r>
      <w:r w:rsidRPr="00117881">
        <w:rPr>
          <w:rFonts w:ascii="Arial" w:hAnsi="Arial" w:cs="Arial"/>
          <w:sz w:val="20"/>
          <w:szCs w:val="20"/>
        </w:rPr>
        <w:t>thông tin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chúng và không gian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ng;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thông tin liên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 và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thông;</w:t>
      </w:r>
    </w:p>
    <w:p w14:paraId="27BC2447" w14:textId="71288A81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quy trình cho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="00DF7CBF">
        <w:rPr>
          <w:rFonts w:ascii="Arial" w:hAnsi="Arial" w:cs="Arial"/>
          <w:sz w:val="20"/>
          <w:szCs w:val="20"/>
        </w:rPr>
        <w:t>tác</w:t>
      </w:r>
      <w:r w:rsidRPr="00117881">
        <w:rPr>
          <w:rFonts w:ascii="Arial" w:hAnsi="Arial" w:cs="Arial"/>
          <w:sz w:val="20"/>
          <w:szCs w:val="20"/>
        </w:rPr>
        <w:t xml:space="preserve">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phóng viên 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4EB3FD8B" w14:textId="77777777" w:rsidR="00FF3923" w:rsidRDefault="00FF3923" w:rsidP="00FF39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C87CF3" w14:textId="09990726" w:rsidR="00C076B3" w:rsidRPr="00117881" w:rsidRDefault="00504E66" w:rsidP="00FF39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 xml:space="preserve">Chương </w:t>
      </w:r>
      <w:r w:rsidRPr="00117881">
        <w:rPr>
          <w:rFonts w:ascii="Arial" w:hAnsi="Arial" w:cs="Arial"/>
          <w:b/>
          <w:sz w:val="20"/>
          <w:szCs w:val="20"/>
        </w:rPr>
        <w:t>III</w:t>
      </w:r>
    </w:p>
    <w:p w14:paraId="616E6937" w14:textId="77777777" w:rsidR="00C076B3" w:rsidRDefault="00504E66" w:rsidP="00FF39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ĐƯ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C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65E8940D" w14:textId="77777777" w:rsidR="00FF3923" w:rsidRPr="00117881" w:rsidRDefault="00FF3923" w:rsidP="00FF39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C7556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12. Th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m quy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n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7123EB8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ưu tiên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dân t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c, tính </w:t>
      </w:r>
      <w:r w:rsidRPr="00117881">
        <w:rPr>
          <w:rFonts w:ascii="Arial" w:hAnsi="Arial" w:cs="Arial"/>
          <w:sz w:val="20"/>
          <w:szCs w:val="20"/>
        </w:rPr>
        <w:t>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dân;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nhi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trong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c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A1003E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sau đây:</w:t>
      </w:r>
    </w:p>
    <w:p w14:paraId="23723E49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các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13, 14 và 15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và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</w:t>
      </w:r>
      <w:r w:rsidRPr="00117881">
        <w:rPr>
          <w:rFonts w:ascii="Arial" w:hAnsi="Arial" w:cs="Arial"/>
          <w:sz w:val="20"/>
          <w:szCs w:val="20"/>
        </w:rPr>
        <w:t xml:space="preserve">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ng;</w:t>
      </w:r>
    </w:p>
    <w:p w14:paraId="70CC450B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thi hành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67819E9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vì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dân t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c, tính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dân, sau khi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ý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mà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chưa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khi chưa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72AF1BB1" w14:textId="3BBEC841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DB0504">
        <w:rPr>
          <w:rFonts w:ascii="Arial" w:hAnsi="Arial" w:cs="Arial"/>
          <w:sz w:val="20"/>
          <w:szCs w:val="20"/>
        </w:rPr>
        <w:t>ủy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cho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ch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>nh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này.</w:t>
      </w:r>
    </w:p>
    <w:p w14:paraId="42C63EA6" w14:textId="7570C92A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báo cáo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c kho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2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ng,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i,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trong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g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4A5E4F21" w14:textId="3CFC6A39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ch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mình,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1F0E8340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13.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đư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c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 xml:space="preserve">p </w:t>
      </w:r>
      <w:r w:rsidRPr="00117881">
        <w:rPr>
          <w:rFonts w:ascii="Arial" w:hAnsi="Arial" w:cs="Arial"/>
          <w:b/>
          <w:sz w:val="20"/>
          <w:szCs w:val="20"/>
        </w:rPr>
        <w:t>khi có th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m h</w:t>
      </w:r>
      <w:r w:rsidRPr="00117881">
        <w:rPr>
          <w:rFonts w:ascii="Arial" w:hAnsi="Arial" w:cs="Arial"/>
          <w:b/>
          <w:sz w:val="20"/>
          <w:szCs w:val="20"/>
        </w:rPr>
        <w:t>ọ</w:t>
      </w:r>
      <w:r w:rsidRPr="00117881">
        <w:rPr>
          <w:rFonts w:ascii="Arial" w:hAnsi="Arial" w:cs="Arial"/>
          <w:b/>
          <w:sz w:val="20"/>
          <w:szCs w:val="20"/>
        </w:rPr>
        <w:t>a</w:t>
      </w:r>
    </w:p>
    <w:p w14:paraId="0ACDF510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khi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có nguy cơ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thiên tai,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nh, ô nhi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m môi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x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nhân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khác có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sau đây:</w:t>
      </w:r>
    </w:p>
    <w:p w14:paraId="1A3F0CE1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1.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</w:t>
      </w:r>
      <w:r w:rsidRPr="00117881">
        <w:rPr>
          <w:rFonts w:ascii="Arial" w:hAnsi="Arial" w:cs="Arial"/>
          <w:sz w:val="20"/>
          <w:szCs w:val="20"/>
        </w:rPr>
        <w:t>p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</w:t>
      </w:r>
    </w:p>
    <w:p w14:paraId="7FDDD1B3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pháp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môi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ng, hóa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b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x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nhân, năng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các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khác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và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khác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</w:t>
      </w:r>
      <w:r w:rsidRPr="00117881">
        <w:rPr>
          <w:rFonts w:ascii="Arial" w:hAnsi="Arial" w:cs="Arial"/>
          <w:sz w:val="20"/>
          <w:szCs w:val="20"/>
        </w:rPr>
        <w:t xml:space="preserve"> có liên quan;</w:t>
      </w:r>
    </w:p>
    <w:p w14:paraId="7BC2C88B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Di d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cư</w:t>
      </w:r>
      <w:r w:rsidRPr="00117881">
        <w:rPr>
          <w:rFonts w:ascii="Arial" w:hAnsi="Arial" w:cs="Arial"/>
          <w:sz w:val="20"/>
          <w:szCs w:val="20"/>
        </w:rPr>
        <w:t>ỡ</w:t>
      </w:r>
      <w:r w:rsidRPr="00117881">
        <w:rPr>
          <w:rFonts w:ascii="Arial" w:hAnsi="Arial" w:cs="Arial"/>
          <w:sz w:val="20"/>
          <w:szCs w:val="20"/>
        </w:rPr>
        <w:t>ng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di d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 trong các khu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nguy hi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nơi an toàn;</w:t>
      </w:r>
    </w:p>
    <w:p w14:paraId="7A947AE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an ninh và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i, tăng cư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các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2D3BB3E1" w14:textId="458A1BD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các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chuy</w:t>
      </w:r>
      <w:r w:rsidR="009E6FEE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 hàng hóa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a;</w:t>
      </w:r>
    </w:p>
    <w:p w14:paraId="66708EF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6.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pháp bình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giá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giá;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hàng hóa,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 xml:space="preserve">n bình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giá không n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>m trong Danh m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c hàng hóa, </w:t>
      </w:r>
      <w:r w:rsidRPr="00117881">
        <w:rPr>
          <w:rFonts w:ascii="Arial" w:hAnsi="Arial" w:cs="Arial"/>
          <w:sz w:val="20"/>
          <w:szCs w:val="20"/>
        </w:rPr>
        <w:t>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bình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giá nhưng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 xml:space="preserve">n bình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ngay thì do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nh;</w:t>
      </w:r>
    </w:p>
    <w:p w14:paraId="072A47FF" w14:textId="73941811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7.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tra,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nghiêm các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buôn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u, gian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thương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i,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cơ, gây khan 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,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hàng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9E6FEE">
        <w:rPr>
          <w:rFonts w:ascii="Arial" w:hAnsi="Arial" w:cs="Arial"/>
          <w:sz w:val="20"/>
          <w:szCs w:val="20"/>
        </w:rPr>
        <w:t>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hàng hóa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phòng,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</w:t>
      </w:r>
      <w:r w:rsidRPr="00117881">
        <w:rPr>
          <w:rFonts w:ascii="Arial" w:hAnsi="Arial" w:cs="Arial"/>
          <w:sz w:val="20"/>
          <w:szCs w:val="20"/>
        </w:rPr>
        <w:t>;</w:t>
      </w:r>
    </w:p>
    <w:p w14:paraId="7C18AB1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8.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vũ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vũ khí, công c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ngăn ch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n, b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t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và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m;</w:t>
      </w:r>
    </w:p>
    <w:p w14:paraId="5967BC89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9.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đình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trách,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chính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không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</w:t>
      </w:r>
      <w:r w:rsidRPr="00117881">
        <w:rPr>
          <w:rFonts w:ascii="Arial" w:hAnsi="Arial" w:cs="Arial"/>
          <w:sz w:val="20"/>
          <w:szCs w:val="20"/>
        </w:rPr>
        <w:t>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không đúng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n;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trách,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u.</w:t>
      </w:r>
    </w:p>
    <w:p w14:paraId="7BB8BC4B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14.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đư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c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an ninh qu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c gia, tr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t t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, an toàn xã h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i</w:t>
      </w:r>
    </w:p>
    <w:p w14:paraId="791C71F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</w:t>
      </w:r>
      <w:r w:rsidRPr="00117881">
        <w:rPr>
          <w:rFonts w:ascii="Arial" w:hAnsi="Arial" w:cs="Arial"/>
          <w:sz w:val="20"/>
          <w:szCs w:val="20"/>
        </w:rPr>
        <w:t>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khi có tình hình đe d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nghiêm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sau đây:</w:t>
      </w:r>
    </w:p>
    <w:p w14:paraId="534E1B14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</w:t>
      </w:r>
    </w:p>
    <w:p w14:paraId="7671A734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i,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tình hu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nguy hi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t;</w:t>
      </w:r>
    </w:p>
    <w:p w14:paraId="01286709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gi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nghiêm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 xml:space="preserve">t </w:t>
      </w:r>
      <w:r w:rsidRPr="00117881">
        <w:rPr>
          <w:rFonts w:ascii="Arial" w:hAnsi="Arial" w:cs="Arial"/>
          <w:sz w:val="20"/>
          <w:szCs w:val="20"/>
        </w:rPr>
        <w:t>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phòng;</w:t>
      </w:r>
    </w:p>
    <w:p w14:paraId="0605828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Tăng cư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các cơ quan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u, cơ m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và cán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lãnh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t,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cao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ng,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 xml:space="preserve">c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Trung ương và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phương, khách m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ng,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c; đài phát thanh, đài truy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hình, bưu đi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đơn v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thông tin; cơ quan thông t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n,</w:t>
      </w:r>
      <w:r w:rsidRPr="00117881">
        <w:rPr>
          <w:rFonts w:ascii="Arial" w:hAnsi="Arial" w:cs="Arial"/>
          <w:sz w:val="20"/>
          <w:szCs w:val="20"/>
        </w:rPr>
        <w:t xml:space="preserve"> cơ quan ngo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giao, cơ quan lãnh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và cơ quan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di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đóng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Nam; công trình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và khu quân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 công trình quan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liên quan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gia; Kho b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 hàng không, b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 và các công trình quan t</w:t>
      </w:r>
      <w:r w:rsidRPr="00117881">
        <w:rPr>
          <w:rFonts w:ascii="Arial" w:hAnsi="Arial" w:cs="Arial"/>
          <w:sz w:val="20"/>
          <w:szCs w:val="20"/>
        </w:rPr>
        <w:t>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khác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c; biên gi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và các c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>a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u biên gi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i;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giam,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giam và nh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>ng cơ quan,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quan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khác;</w:t>
      </w:r>
    </w:p>
    <w:p w14:paraId="1C6D9970" w14:textId="2227CDDD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 hàng không, sân bay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 xml:space="preserve"> cánh cho tàu bay, nơi c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b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n, neo đ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cho tàu thuy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nhà ga cho tàu 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a,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m </w:t>
      </w:r>
      <w:r w:rsidR="00303C64">
        <w:rPr>
          <w:rFonts w:ascii="Arial" w:hAnsi="Arial" w:cs="Arial"/>
          <w:sz w:val="20"/>
          <w:szCs w:val="20"/>
        </w:rPr>
        <w:t>đỗ</w:t>
      </w:r>
      <w:r w:rsidRPr="00117881">
        <w:rPr>
          <w:rFonts w:ascii="Arial" w:hAnsi="Arial" w:cs="Arial"/>
          <w:sz w:val="20"/>
          <w:szCs w:val="20"/>
        </w:rPr>
        <w:t xml:space="preserve"> cho ô tô và các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giao thông khác;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 các chuy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bay quá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qua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33A4309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6.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công tác tuyên truy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t,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tu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tra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t;</w:t>
      </w:r>
    </w:p>
    <w:p w14:paraId="3CE8F5A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7.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các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canh gác và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tra gi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y t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,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m, hành lý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qua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canh gác và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soát;</w:t>
      </w:r>
    </w:p>
    <w:p w14:paraId="50259D64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8.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vũ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vũ khí, công c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ngăn ch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n,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và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giao thông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vư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t trái phép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canh gác và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canh gác,</w:t>
      </w:r>
      <w:r w:rsidRPr="00117881">
        <w:rPr>
          <w:rFonts w:ascii="Arial" w:hAnsi="Arial" w:cs="Arial"/>
          <w:sz w:val="20"/>
          <w:szCs w:val="20"/>
        </w:rPr>
        <w:t xml:space="preserve">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soát;</w:t>
      </w:r>
    </w:p>
    <w:p w14:paraId="4E13D5A7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9.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phong t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a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cá nhân,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có liên quan có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gây nguy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cho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i;</w:t>
      </w:r>
    </w:p>
    <w:p w14:paraId="69F836B7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10.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m các giao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kinh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thương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có liên quan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tình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7257FC8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15.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đư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c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qu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c phòng</w:t>
      </w:r>
    </w:p>
    <w:p w14:paraId="347F65B1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khi có nguy cơ tr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xâm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đã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hành vi xâm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lo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có vũ trang nhưng chưa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m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tuyên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chi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tranh có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sau đây:</w:t>
      </w:r>
    </w:p>
    <w:p w14:paraId="166CF60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</w:t>
      </w:r>
    </w:p>
    <w:p w14:paraId="6D26D290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quân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phòng;</w:t>
      </w:r>
    </w:p>
    <w:p w14:paraId="0568D9B9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m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các m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hàng có liên quan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phòng.</w:t>
      </w:r>
    </w:p>
    <w:p w14:paraId="227547FB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16.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kh</w:t>
      </w:r>
      <w:r w:rsidRPr="00117881">
        <w:rPr>
          <w:rFonts w:ascii="Arial" w:hAnsi="Arial" w:cs="Arial"/>
          <w:b/>
          <w:sz w:val="20"/>
          <w:szCs w:val="20"/>
        </w:rPr>
        <w:t>ắ</w:t>
      </w:r>
      <w:r w:rsidRPr="00117881">
        <w:rPr>
          <w:rFonts w:ascii="Arial" w:hAnsi="Arial" w:cs="Arial"/>
          <w:b/>
          <w:sz w:val="20"/>
          <w:szCs w:val="20"/>
        </w:rPr>
        <w:t>c ph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c h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u qu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 xml:space="preserve">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08571D63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lương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m, thu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ch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>a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nh, nhu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m;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trí nơi ăn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di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các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dân đang sinh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m an toàn,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tâm lý, cu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dân.</w:t>
      </w:r>
    </w:p>
    <w:p w14:paraId="110F111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kê, đánh giá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xác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nhu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và tri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khai phương án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.</w:t>
      </w:r>
    </w:p>
    <w:p w14:paraId="0A0F8D0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</w:t>
      </w:r>
      <w:r w:rsidRPr="00117881">
        <w:rPr>
          <w:rFonts w:ascii="Arial" w:hAnsi="Arial" w:cs="Arial"/>
          <w:sz w:val="20"/>
          <w:szCs w:val="20"/>
        </w:rPr>
        <w:t>.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cơ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giúp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doanh.</w:t>
      </w:r>
    </w:p>
    <w:p w14:paraId="11A30291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an toàn và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các h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giao thông công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thông tin liên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c,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 xml:space="preserve">p </w:t>
      </w:r>
      <w:r w:rsidRPr="00117881">
        <w:rPr>
          <w:rFonts w:ascii="Arial" w:hAnsi="Arial" w:cs="Arial"/>
          <w:sz w:val="20"/>
          <w:szCs w:val="20"/>
        </w:rPr>
        <w:t>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thoát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cung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y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phát thanh truy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hình.</w:t>
      </w:r>
    </w:p>
    <w:p w14:paraId="35A63C29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ô nhi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m môi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ng, phòng,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nh.</w:t>
      </w:r>
    </w:p>
    <w:p w14:paraId="455EAF4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6.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khác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.</w:t>
      </w:r>
    </w:p>
    <w:p w14:paraId="5C784F4D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17. Th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ng kê, đánh giá thi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t h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i</w:t>
      </w:r>
    </w:p>
    <w:p w14:paraId="0E872281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kê, đánh giá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 và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khác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có liên quan.</w:t>
      </w:r>
    </w:p>
    <w:p w14:paraId="7143670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kê, đánh giá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41D58D21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tra, thu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h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 xml:space="preserve"> sơ, tài li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u,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li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liên quan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i;</w:t>
      </w:r>
    </w:p>
    <w:p w14:paraId="38940D5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tra,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li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và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các bi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u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 xml:space="preserve">i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nh;</w:t>
      </w:r>
    </w:p>
    <w:p w14:paraId="22D1BBF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Phân tích, đánh giá nguyên nhân, 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tính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i,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các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pháp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;</w:t>
      </w:r>
    </w:p>
    <w:p w14:paraId="632402D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báo cáo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kê, đánh giá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778EAADA" w14:textId="6DF776A6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 Trung ương, cơ quan ngang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,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ẫ</w:t>
      </w:r>
      <w:r w:rsidRPr="00117881">
        <w:rPr>
          <w:rFonts w:ascii="Arial" w:hAnsi="Arial" w:cs="Arial"/>
          <w:sz w:val="20"/>
          <w:szCs w:val="20"/>
        </w:rPr>
        <w:t>n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kê, đánh giá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ngành, lĩnh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lý.</w:t>
      </w:r>
    </w:p>
    <w:p w14:paraId="373D73D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18. Huy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ng, quyên góp và phân b</w:t>
      </w:r>
      <w:r w:rsidRPr="00117881">
        <w:rPr>
          <w:rFonts w:ascii="Arial" w:hAnsi="Arial" w:cs="Arial"/>
          <w:b/>
          <w:sz w:val="20"/>
          <w:szCs w:val="20"/>
        </w:rPr>
        <w:t>ổ</w:t>
      </w:r>
      <w:r w:rsidRPr="00117881">
        <w:rPr>
          <w:rFonts w:ascii="Arial" w:hAnsi="Arial" w:cs="Arial"/>
          <w:b/>
          <w:sz w:val="20"/>
          <w:szCs w:val="20"/>
        </w:rPr>
        <w:t xml:space="preserve"> ngu</w:t>
      </w:r>
      <w:r w:rsidRPr="00117881">
        <w:rPr>
          <w:rFonts w:ascii="Arial" w:hAnsi="Arial" w:cs="Arial"/>
          <w:b/>
          <w:sz w:val="20"/>
          <w:szCs w:val="20"/>
        </w:rPr>
        <w:t>ồ</w:t>
      </w:r>
      <w:r w:rsidRPr="00117881">
        <w:rPr>
          <w:rFonts w:ascii="Arial" w:hAnsi="Arial" w:cs="Arial"/>
          <w:b/>
          <w:sz w:val="20"/>
          <w:szCs w:val="20"/>
        </w:rPr>
        <w:t>n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c c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u tr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, h</w:t>
      </w:r>
      <w:r w:rsidRPr="00117881">
        <w:rPr>
          <w:rFonts w:ascii="Arial" w:hAnsi="Arial" w:cs="Arial"/>
          <w:b/>
          <w:sz w:val="20"/>
          <w:szCs w:val="20"/>
        </w:rPr>
        <w:t>ỗ</w:t>
      </w:r>
      <w:r w:rsidRPr="00117881">
        <w:rPr>
          <w:rFonts w:ascii="Arial" w:hAnsi="Arial" w:cs="Arial"/>
          <w:b/>
          <w:sz w:val="20"/>
          <w:szCs w:val="20"/>
        </w:rPr>
        <w:t xml:space="preserve"> tr</w:t>
      </w:r>
      <w:r w:rsidRPr="00117881">
        <w:rPr>
          <w:rFonts w:ascii="Arial" w:hAnsi="Arial" w:cs="Arial"/>
          <w:b/>
          <w:sz w:val="20"/>
          <w:szCs w:val="20"/>
        </w:rPr>
        <w:t>ợ</w:t>
      </w:r>
    </w:p>
    <w:p w14:paraId="4B91E8A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ng, </w:t>
      </w:r>
      <w:r w:rsidRPr="00117881">
        <w:rPr>
          <w:rFonts w:ascii="Arial" w:hAnsi="Arial" w:cs="Arial"/>
          <w:sz w:val="20"/>
          <w:szCs w:val="20"/>
        </w:rPr>
        <w:t>quyên góp và phân b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như sau:</w:t>
      </w:r>
    </w:p>
    <w:p w14:paraId="3798326E" w14:textId="44161E14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Tuân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t, căn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 vào m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và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chính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nơi có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tư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="009E6FEE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công b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 xml:space="preserve">ng, công </w:t>
      </w:r>
      <w:r w:rsidRPr="00117881">
        <w:rPr>
          <w:rFonts w:ascii="Arial" w:hAnsi="Arial" w:cs="Arial"/>
          <w:sz w:val="20"/>
          <w:szCs w:val="20"/>
        </w:rPr>
        <w:t>khai, minh b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ch, tránh trùng l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64D369EB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 xml:space="preserve">p trung đáp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nhu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do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a,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là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tư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thương;</w:t>
      </w:r>
    </w:p>
    <w:p w14:paraId="1D9352E9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,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hoàn tr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ngay sau khi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húc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;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thì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b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i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37E075C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quyên góp và phân b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như sau:</w:t>
      </w:r>
    </w:p>
    <w:p w14:paraId="39126766" w14:textId="28252EA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cơ quan ngang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ngàn</w:t>
      </w:r>
      <w:r w:rsidRPr="00117881">
        <w:rPr>
          <w:rFonts w:ascii="Arial" w:hAnsi="Arial" w:cs="Arial"/>
          <w:sz w:val="20"/>
          <w:szCs w:val="20"/>
        </w:rPr>
        <w:t>h Trung ương,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ch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theo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công tác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ngân sách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gia;</w:t>
      </w:r>
    </w:p>
    <w:p w14:paraId="12157851" w14:textId="5C72E2A3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b) M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t </w:t>
      </w:r>
      <w:r w:rsidRPr="00117881">
        <w:rPr>
          <w:rFonts w:ascii="Arial" w:hAnsi="Arial" w:cs="Arial"/>
          <w:sz w:val="20"/>
          <w:szCs w:val="20"/>
        </w:rPr>
        <w:t>Nam,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đ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quyên góp và phân b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;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 xml:space="preserve">i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cùng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nh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và phân b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;</w:t>
      </w:r>
    </w:p>
    <w:p w14:paraId="5CB5811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</w:t>
      </w:r>
      <w:r w:rsidRPr="00117881">
        <w:rPr>
          <w:rFonts w:ascii="Arial" w:hAnsi="Arial" w:cs="Arial"/>
          <w:sz w:val="20"/>
          <w:szCs w:val="20"/>
        </w:rPr>
        <w:t>á nhân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phép quyên góp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có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chính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M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t Nam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phương, nơi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.</w:t>
      </w:r>
    </w:p>
    <w:p w14:paraId="3A26E62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19. C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u tr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, h</w:t>
      </w:r>
      <w:r w:rsidRPr="00117881">
        <w:rPr>
          <w:rFonts w:ascii="Arial" w:hAnsi="Arial" w:cs="Arial"/>
          <w:b/>
          <w:sz w:val="20"/>
          <w:szCs w:val="20"/>
        </w:rPr>
        <w:t>ỗ</w:t>
      </w:r>
      <w:r w:rsidRPr="00117881">
        <w:rPr>
          <w:rFonts w:ascii="Arial" w:hAnsi="Arial" w:cs="Arial"/>
          <w:b/>
          <w:sz w:val="20"/>
          <w:szCs w:val="20"/>
        </w:rPr>
        <w:t xml:space="preserve"> tr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 xml:space="preserve">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</w:t>
      </w:r>
      <w:r w:rsidRPr="00117881">
        <w:rPr>
          <w:rFonts w:ascii="Arial" w:hAnsi="Arial" w:cs="Arial"/>
          <w:b/>
          <w:sz w:val="20"/>
          <w:szCs w:val="20"/>
        </w:rPr>
        <w:t xml:space="preserve">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0158AEA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tư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4231FF6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Cá nhân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thương,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gia đình có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m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tích;</w:t>
      </w:r>
    </w:p>
    <w:p w14:paraId="131F38F5" w14:textId="54BE287C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gia đình, cá nhân không có ch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, không có lương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m,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và hàng hóa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u;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nguy cơ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="00695628">
        <w:rPr>
          <w:rFonts w:ascii="Arial" w:hAnsi="Arial" w:cs="Arial"/>
          <w:sz w:val="20"/>
          <w:szCs w:val="20"/>
        </w:rPr>
        <w:t>tới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695628">
        <w:rPr>
          <w:rFonts w:ascii="Arial" w:hAnsi="Arial" w:cs="Arial"/>
          <w:sz w:val="20"/>
          <w:szCs w:val="20"/>
        </w:rPr>
        <w:t>tính</w:t>
      </w:r>
      <w:r w:rsidRPr="00117881">
        <w:rPr>
          <w:rFonts w:ascii="Arial" w:hAnsi="Arial" w:cs="Arial"/>
          <w:sz w:val="20"/>
          <w:szCs w:val="20"/>
        </w:rPr>
        <w:t xml:space="preserve">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e, ưu tiên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tư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thương;</w:t>
      </w:r>
    </w:p>
    <w:p w14:paraId="2FD8D297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 hàng hóa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t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a.</w:t>
      </w:r>
    </w:p>
    <w:p w14:paraId="2C13BE8D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Ưu tiên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lương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m,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ng, thu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ch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>a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nh và hàng hóa, </w:t>
      </w:r>
      <w:r w:rsidRPr="00117881">
        <w:rPr>
          <w:rFonts w:ascii="Arial" w:hAnsi="Arial" w:cs="Arial"/>
          <w:sz w:val="20"/>
          <w:szCs w:val="20"/>
        </w:rPr>
        <w:t>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khác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ng, phòng,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nh,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sinh môi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tác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 Mi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phí giao thông đư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làm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,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thu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c, dư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li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u, hàng hóa,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C81FCF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cho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hàng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phòng ngân sách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và đóng góp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nguy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và các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tài chính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ngoài ngân s</w:t>
      </w:r>
      <w:r w:rsidRPr="00117881">
        <w:rPr>
          <w:rFonts w:ascii="Arial" w:hAnsi="Arial" w:cs="Arial"/>
          <w:sz w:val="20"/>
          <w:szCs w:val="20"/>
        </w:rPr>
        <w:t>ách khác,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tài chính khác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71D17B9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20. Chính sách h</w:t>
      </w:r>
      <w:r w:rsidRPr="00117881">
        <w:rPr>
          <w:rFonts w:ascii="Arial" w:hAnsi="Arial" w:cs="Arial"/>
          <w:b/>
          <w:sz w:val="20"/>
          <w:szCs w:val="20"/>
        </w:rPr>
        <w:t>ỗ</w:t>
      </w:r>
      <w:r w:rsidRPr="00117881">
        <w:rPr>
          <w:rFonts w:ascii="Arial" w:hAnsi="Arial" w:cs="Arial"/>
          <w:b/>
          <w:sz w:val="20"/>
          <w:szCs w:val="20"/>
        </w:rPr>
        <w:t xml:space="preserve"> tr</w:t>
      </w:r>
      <w:r w:rsidRPr="00117881">
        <w:rPr>
          <w:rFonts w:ascii="Arial" w:hAnsi="Arial" w:cs="Arial"/>
          <w:b/>
          <w:sz w:val="20"/>
          <w:szCs w:val="20"/>
        </w:rPr>
        <w:t>ợ</w:t>
      </w:r>
    </w:p>
    <w:p w14:paraId="0C7F7274" w14:textId="1AB2488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có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2F06F4">
        <w:rPr>
          <w:rFonts w:ascii="Arial" w:hAnsi="Arial" w:cs="Arial"/>
          <w:sz w:val="20"/>
          <w:szCs w:val="20"/>
        </w:rPr>
        <w:t>tài</w:t>
      </w:r>
      <w:r w:rsidRPr="00117881">
        <w:rPr>
          <w:rFonts w:ascii="Arial" w:hAnsi="Arial" w:cs="Arial"/>
          <w:sz w:val="20"/>
          <w:szCs w:val="20"/>
        </w:rPr>
        <w:t xml:space="preserve"> chính, thu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phí,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phí, tín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ng, </w:t>
      </w:r>
      <w:r w:rsidR="005273C0">
        <w:rPr>
          <w:rFonts w:ascii="Arial" w:hAnsi="Arial" w:cs="Arial"/>
          <w:sz w:val="20"/>
          <w:szCs w:val="20"/>
        </w:rPr>
        <w:t>đầu tư</w:t>
      </w:r>
      <w:r w:rsidRPr="00117881">
        <w:rPr>
          <w:rFonts w:ascii="Arial" w:hAnsi="Arial" w:cs="Arial"/>
          <w:sz w:val="20"/>
          <w:szCs w:val="20"/>
        </w:rPr>
        <w:t>,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doanh, lao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làm,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nh, nh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nh, an sinh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nh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>m n</w:t>
      </w:r>
      <w:r w:rsidRPr="00117881">
        <w:rPr>
          <w:rFonts w:ascii="Arial" w:hAnsi="Arial" w:cs="Arial"/>
          <w:sz w:val="20"/>
          <w:szCs w:val="20"/>
        </w:rPr>
        <w:t>hanh chóng khôi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 xml:space="preserve">t,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 và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105685E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tư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gia đình, cá nhân,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tr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b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i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625C1735" w14:textId="1421823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 xml:space="preserve">i </w:t>
      </w:r>
      <w:r w:rsidRPr="00117881">
        <w:rPr>
          <w:rFonts w:ascii="Arial" w:hAnsi="Arial" w:cs="Arial"/>
          <w:sz w:val="20"/>
          <w:szCs w:val="20"/>
        </w:rPr>
        <w:t>chính sách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i,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thì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báo cáo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xem xét,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trư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khi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n; trong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ng các chính sách và báo cáo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trong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g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01F324C0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21. Ngu</w:t>
      </w:r>
      <w:r w:rsidRPr="00117881">
        <w:rPr>
          <w:rFonts w:ascii="Arial" w:hAnsi="Arial" w:cs="Arial"/>
          <w:b/>
          <w:sz w:val="20"/>
          <w:szCs w:val="20"/>
        </w:rPr>
        <w:t>ồ</w:t>
      </w:r>
      <w:r w:rsidRPr="00117881">
        <w:rPr>
          <w:rFonts w:ascii="Arial" w:hAnsi="Arial" w:cs="Arial"/>
          <w:b/>
          <w:sz w:val="20"/>
          <w:szCs w:val="20"/>
        </w:rPr>
        <w:t>n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 xml:space="preserve">c 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ng phó, c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u tr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, h</w:t>
      </w:r>
      <w:r w:rsidRPr="00117881">
        <w:rPr>
          <w:rFonts w:ascii="Arial" w:hAnsi="Arial" w:cs="Arial"/>
          <w:b/>
          <w:sz w:val="20"/>
          <w:szCs w:val="20"/>
        </w:rPr>
        <w:t>ỗ</w:t>
      </w:r>
      <w:r w:rsidRPr="00117881">
        <w:rPr>
          <w:rFonts w:ascii="Arial" w:hAnsi="Arial" w:cs="Arial"/>
          <w:b/>
          <w:sz w:val="20"/>
          <w:szCs w:val="20"/>
        </w:rPr>
        <w:t xml:space="preserve"> tr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 xml:space="preserve">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67D57AB7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c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03D1BBB1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Ngân sách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c;</w:t>
      </w:r>
    </w:p>
    <w:p w14:paraId="201A2D6D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và các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tài chính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 xml:space="preserve">c </w:t>
      </w:r>
      <w:r w:rsidRPr="00117881">
        <w:rPr>
          <w:rFonts w:ascii="Arial" w:hAnsi="Arial" w:cs="Arial"/>
          <w:sz w:val="20"/>
          <w:szCs w:val="20"/>
        </w:rPr>
        <w:t>ngoài ngân sách khác;</w:t>
      </w:r>
    </w:p>
    <w:p w14:paraId="274D63F3" w14:textId="360D914A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c) </w:t>
      </w:r>
      <w:r w:rsidR="00102A25">
        <w:rPr>
          <w:rFonts w:ascii="Arial" w:hAnsi="Arial" w:cs="Arial"/>
          <w:sz w:val="20"/>
          <w:szCs w:val="20"/>
        </w:rPr>
        <w:t>H</w:t>
      </w:r>
      <w:r w:rsidRPr="00117881">
        <w:rPr>
          <w:rFonts w:ascii="Arial" w:hAnsi="Arial" w:cs="Arial"/>
          <w:sz w:val="20"/>
          <w:szCs w:val="20"/>
        </w:rPr>
        <w:t>àng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gia;</w:t>
      </w:r>
    </w:p>
    <w:p w14:paraId="5F002157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Đóng góp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nguy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trong và ngoài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c;</w:t>
      </w:r>
    </w:p>
    <w:p w14:paraId="230BEC0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đ)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;</w:t>
      </w:r>
    </w:p>
    <w:p w14:paraId="1B6BD30B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e)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tài chính khác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128C0D70" w14:textId="1C3C2ED2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b</w:t>
      </w:r>
      <w:r w:rsidR="009E6FEE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ngân sách cho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 xml:space="preserve">c </w:t>
      </w:r>
      <w:r w:rsidRPr="00117881">
        <w:rPr>
          <w:rFonts w:ascii="Arial" w:hAnsi="Arial" w:cs="Arial"/>
          <w:sz w:val="20"/>
          <w:szCs w:val="20"/>
        </w:rPr>
        <w:t>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ngân sách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c; ưu tiên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trí ngân sách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cho khu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biên gi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i, 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o, khu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m.</w:t>
      </w:r>
    </w:p>
    <w:p w14:paraId="21EC3D4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và các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tài chính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ngoài ngân sách khác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5D94F90A" w14:textId="7A02F4A4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</w:t>
      </w:r>
      <w:r w:rsidR="000F4CEE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có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ch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m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lý,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m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 xml:space="preserve">p </w:t>
      </w:r>
      <w:r w:rsidRPr="00117881">
        <w:rPr>
          <w:rFonts w:ascii="Arial" w:hAnsi="Arial" w:cs="Arial"/>
          <w:sz w:val="20"/>
          <w:szCs w:val="20"/>
        </w:rPr>
        <w:t>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gia.</w:t>
      </w:r>
    </w:p>
    <w:p w14:paraId="3722EB6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22. Đào t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o, hu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n luy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n, di</w:t>
      </w:r>
      <w:r w:rsidRPr="00117881">
        <w:rPr>
          <w:rFonts w:ascii="Arial" w:hAnsi="Arial" w:cs="Arial"/>
          <w:b/>
          <w:sz w:val="20"/>
          <w:szCs w:val="20"/>
        </w:rPr>
        <w:t>ễ</w:t>
      </w:r>
      <w:r w:rsidRPr="00117881">
        <w:rPr>
          <w:rFonts w:ascii="Arial" w:hAnsi="Arial" w:cs="Arial"/>
          <w:b/>
          <w:sz w:val="20"/>
          <w:szCs w:val="20"/>
        </w:rPr>
        <w:t>n t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p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51AD57B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1. Đào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như sau:</w:t>
      </w:r>
    </w:p>
    <w:p w14:paraId="020AA8A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Công an ban hành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dung,</w:t>
      </w:r>
      <w:r w:rsidRPr="00117881">
        <w:rPr>
          <w:rFonts w:ascii="Arial" w:hAnsi="Arial" w:cs="Arial"/>
          <w:sz w:val="20"/>
          <w:szCs w:val="20"/>
        </w:rPr>
        <w:t xml:space="preserve"> chương trình đào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cho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vũ trang;</w:t>
      </w:r>
    </w:p>
    <w:p w14:paraId="6DF5BA3B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các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có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chuyên trách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xây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ng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dung, chương trình đào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cho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do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mình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lý;</w:t>
      </w:r>
    </w:p>
    <w:p w14:paraId="06F64AEC" w14:textId="18DCC141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c)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>nh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công tác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cho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phương.</w:t>
      </w:r>
    </w:p>
    <w:p w14:paraId="31A4EFE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như sau:</w:t>
      </w:r>
    </w:p>
    <w:p w14:paraId="1F94B5FB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trì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liên quan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kh</w:t>
      </w:r>
      <w:r w:rsidRPr="00117881">
        <w:rPr>
          <w:rFonts w:ascii="Arial" w:hAnsi="Arial" w:cs="Arial"/>
          <w:sz w:val="20"/>
          <w:szCs w:val="20"/>
        </w:rPr>
        <w:t>u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có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phòng;</w:t>
      </w:r>
    </w:p>
    <w:p w14:paraId="27162D1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Công an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trì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liên quan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i;</w:t>
      </w:r>
    </w:p>
    <w:p w14:paraId="18CC62B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Các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ngành</w:t>
      </w:r>
      <w:r w:rsidRPr="00117881">
        <w:rPr>
          <w:rFonts w:ascii="Arial" w:hAnsi="Arial" w:cs="Arial"/>
          <w:sz w:val="20"/>
          <w:szCs w:val="20"/>
        </w:rPr>
        <w:t>, lĩnh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Công an và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có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a;</w:t>
      </w:r>
    </w:p>
    <w:p w14:paraId="73F4938C" w14:textId="46777266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d)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a.</w:t>
      </w:r>
    </w:p>
    <w:p w14:paraId="08CD461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23. Ch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 xml:space="preserve">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, chính sách đ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 xml:space="preserve">i </w:t>
      </w:r>
      <w:r w:rsidRPr="00117881">
        <w:rPr>
          <w:rFonts w:ascii="Arial" w:hAnsi="Arial" w:cs="Arial"/>
          <w:b/>
          <w:sz w:val="20"/>
          <w:szCs w:val="20"/>
        </w:rPr>
        <w:t>v</w:t>
      </w:r>
      <w:r w:rsidRPr="00117881">
        <w:rPr>
          <w:rFonts w:ascii="Arial" w:hAnsi="Arial" w:cs="Arial"/>
          <w:b/>
          <w:sz w:val="20"/>
          <w:szCs w:val="20"/>
        </w:rPr>
        <w:t>ớ</w:t>
      </w:r>
      <w:r w:rsidRPr="00117881">
        <w:rPr>
          <w:rFonts w:ascii="Arial" w:hAnsi="Arial" w:cs="Arial"/>
          <w:b/>
          <w:sz w:val="20"/>
          <w:szCs w:val="20"/>
        </w:rPr>
        <w:t>i t</w:t>
      </w:r>
      <w:r w:rsidRPr="00117881">
        <w:rPr>
          <w:rFonts w:ascii="Arial" w:hAnsi="Arial" w:cs="Arial"/>
          <w:b/>
          <w:sz w:val="20"/>
          <w:szCs w:val="20"/>
        </w:rPr>
        <w:t>ổ</w:t>
      </w:r>
      <w:r w:rsidRPr="00117881">
        <w:rPr>
          <w:rFonts w:ascii="Arial" w:hAnsi="Arial" w:cs="Arial"/>
          <w:b/>
          <w:sz w:val="20"/>
          <w:szCs w:val="20"/>
        </w:rPr>
        <w:t xml:space="preserve"> ch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c, cá nhân tham gia ho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t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4607A1D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làm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theo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chính sách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thù và các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chính sách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pháp </w:t>
      </w:r>
      <w:r w:rsidRPr="00117881">
        <w:rPr>
          <w:rFonts w:ascii="Arial" w:hAnsi="Arial" w:cs="Arial"/>
          <w:sz w:val="20"/>
          <w:szCs w:val="20"/>
        </w:rPr>
        <w:t>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2DD9D1F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tham gia,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p,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tác,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thành tích thì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khen thư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ng;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thì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bù;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danh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nhân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thì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khôi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c;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thương,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 thì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thân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gia đình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chính sách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18589E11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chi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này.</w:t>
      </w:r>
    </w:p>
    <w:p w14:paraId="35BEDDDF" w14:textId="77777777" w:rsidR="00390450" w:rsidRDefault="00390450" w:rsidP="003904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B4A188" w14:textId="219394C4" w:rsidR="00C076B3" w:rsidRPr="00117881" w:rsidRDefault="00504E66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Chương IV</w:t>
      </w:r>
    </w:p>
    <w:p w14:paraId="1EA5B075" w14:textId="77777777" w:rsidR="00C076B3" w:rsidRPr="00117881" w:rsidRDefault="00504E66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T</w:t>
      </w:r>
      <w:r w:rsidRPr="00117881">
        <w:rPr>
          <w:rFonts w:ascii="Arial" w:hAnsi="Arial" w:cs="Arial"/>
          <w:b/>
          <w:sz w:val="20"/>
          <w:szCs w:val="20"/>
        </w:rPr>
        <w:t>Ổ</w:t>
      </w:r>
      <w:r w:rsidRPr="00117881">
        <w:rPr>
          <w:rFonts w:ascii="Arial" w:hAnsi="Arial" w:cs="Arial"/>
          <w:b/>
          <w:sz w:val="20"/>
          <w:szCs w:val="20"/>
        </w:rPr>
        <w:t xml:space="preserve"> CH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C THI HÀNH NGH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 xml:space="preserve"> QUY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 xml:space="preserve">T, </w:t>
      </w:r>
      <w:r w:rsidRPr="00117881">
        <w:rPr>
          <w:rFonts w:ascii="Arial" w:hAnsi="Arial" w:cs="Arial"/>
          <w:sz w:val="20"/>
          <w:szCs w:val="20"/>
        </w:rPr>
        <w:br/>
      </w:r>
      <w:r w:rsidRPr="00117881">
        <w:rPr>
          <w:rFonts w:ascii="Arial" w:hAnsi="Arial" w:cs="Arial"/>
          <w:b/>
          <w:sz w:val="20"/>
          <w:szCs w:val="20"/>
        </w:rPr>
        <w:t>L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NH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596346FE" w14:textId="77777777" w:rsidR="00390450" w:rsidRDefault="00390450" w:rsidP="003904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6F2802" w14:textId="765296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24. Ch</w:t>
      </w:r>
      <w:r w:rsidRPr="00117881">
        <w:rPr>
          <w:rFonts w:ascii="Arial" w:hAnsi="Arial" w:cs="Arial"/>
          <w:b/>
          <w:sz w:val="20"/>
          <w:szCs w:val="20"/>
        </w:rPr>
        <w:t>ỉ</w:t>
      </w:r>
      <w:r w:rsidRPr="00117881">
        <w:rPr>
          <w:rFonts w:ascii="Arial" w:hAnsi="Arial" w:cs="Arial"/>
          <w:b/>
          <w:sz w:val="20"/>
          <w:szCs w:val="20"/>
        </w:rPr>
        <w:t xml:space="preserve"> đ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o, ch</w:t>
      </w:r>
      <w:r w:rsidRPr="00117881">
        <w:rPr>
          <w:rFonts w:ascii="Arial" w:hAnsi="Arial" w:cs="Arial"/>
          <w:b/>
          <w:sz w:val="20"/>
          <w:szCs w:val="20"/>
        </w:rPr>
        <w:t>ỉ</w:t>
      </w:r>
      <w:r w:rsidRPr="00117881">
        <w:rPr>
          <w:rFonts w:ascii="Arial" w:hAnsi="Arial" w:cs="Arial"/>
          <w:b/>
          <w:sz w:val="20"/>
          <w:szCs w:val="20"/>
        </w:rPr>
        <w:t xml:space="preserve"> huy trong </w:t>
      </w:r>
      <w:r w:rsidRPr="00117881">
        <w:rPr>
          <w:rFonts w:ascii="Arial" w:hAnsi="Arial" w:cs="Arial"/>
          <w:b/>
          <w:sz w:val="20"/>
          <w:szCs w:val="20"/>
        </w:rPr>
        <w:t>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245EB4B6" w14:textId="30637604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thi hành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604777B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Ban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Ban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 Trung ương, cơ quan ngang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và Ban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a.</w:t>
      </w:r>
    </w:p>
    <w:p w14:paraId="30C994C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Ban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hành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405C9D0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Ban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hành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phòng.</w:t>
      </w:r>
    </w:p>
    <w:p w14:paraId="3C02265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25. 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ng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c lư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ng vũ trang đ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 xml:space="preserve">n </w:t>
      </w:r>
      <w:r w:rsidRPr="00117881">
        <w:rPr>
          <w:rFonts w:ascii="Arial" w:hAnsi="Arial" w:cs="Arial"/>
          <w:b/>
          <w:sz w:val="20"/>
          <w:szCs w:val="20"/>
        </w:rPr>
        <w:t>đ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>a bàn đư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c đ</w:t>
      </w:r>
      <w:r w:rsidRPr="00117881">
        <w:rPr>
          <w:rFonts w:ascii="Arial" w:hAnsi="Arial" w:cs="Arial"/>
          <w:b/>
          <w:sz w:val="20"/>
          <w:szCs w:val="20"/>
        </w:rPr>
        <w:t>ặ</w:t>
      </w:r>
      <w:r w:rsidRPr="00117881">
        <w:rPr>
          <w:rFonts w:ascii="Arial" w:hAnsi="Arial" w:cs="Arial"/>
          <w:b/>
          <w:sz w:val="20"/>
          <w:szCs w:val="20"/>
        </w:rPr>
        <w:t>t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39857B9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Trong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vũ trang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</w:t>
      </w:r>
      <w:r w:rsidRPr="00117881">
        <w:rPr>
          <w:rFonts w:ascii="Arial" w:hAnsi="Arial" w:cs="Arial"/>
          <w:sz w:val="20"/>
          <w:szCs w:val="20"/>
        </w:rPr>
        <w:t xml:space="preserve">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50E2711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Công an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các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nh, duy trì an</w:t>
      </w:r>
      <w:r w:rsidRPr="00117881">
        <w:rPr>
          <w:rFonts w:ascii="Arial" w:hAnsi="Arial" w:cs="Arial"/>
          <w:sz w:val="20"/>
          <w:szCs w:val="20"/>
        </w:rPr>
        <w:t xml:space="preserve"> ninh,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1A18A1F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26. Th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m quy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n,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x</w:t>
      </w:r>
      <w:r w:rsidRPr="00117881">
        <w:rPr>
          <w:rFonts w:ascii="Arial" w:hAnsi="Arial" w:cs="Arial"/>
          <w:b/>
          <w:sz w:val="20"/>
          <w:szCs w:val="20"/>
        </w:rPr>
        <w:t>ử</w:t>
      </w:r>
      <w:r w:rsidRPr="00117881">
        <w:rPr>
          <w:rFonts w:ascii="Arial" w:hAnsi="Arial" w:cs="Arial"/>
          <w:b/>
          <w:sz w:val="20"/>
          <w:szCs w:val="20"/>
        </w:rPr>
        <w:t xml:space="preserve"> lý ngư</w:t>
      </w:r>
      <w:r w:rsidRPr="00117881">
        <w:rPr>
          <w:rFonts w:ascii="Arial" w:hAnsi="Arial" w:cs="Arial"/>
          <w:b/>
          <w:sz w:val="20"/>
          <w:szCs w:val="20"/>
        </w:rPr>
        <w:t>ờ</w:t>
      </w:r>
      <w:r w:rsidRPr="00117881">
        <w:rPr>
          <w:rFonts w:ascii="Arial" w:hAnsi="Arial" w:cs="Arial"/>
          <w:b/>
          <w:sz w:val="20"/>
          <w:szCs w:val="20"/>
        </w:rPr>
        <w:t>i b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 xml:space="preserve"> t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m gi</w:t>
      </w:r>
      <w:r w:rsidRPr="00117881">
        <w:rPr>
          <w:rFonts w:ascii="Arial" w:hAnsi="Arial" w:cs="Arial"/>
          <w:b/>
          <w:sz w:val="20"/>
          <w:szCs w:val="20"/>
        </w:rPr>
        <w:t>ữ</w:t>
      </w:r>
      <w:r w:rsidRPr="00117881">
        <w:rPr>
          <w:rFonts w:ascii="Arial" w:hAnsi="Arial" w:cs="Arial"/>
          <w:b/>
          <w:sz w:val="20"/>
          <w:szCs w:val="20"/>
        </w:rPr>
        <w:t xml:space="preserve">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3E0B810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1.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ngoài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t,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tu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tra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hành chính và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hành chính như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Biên phòng,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Công an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xã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hành chính.</w:t>
      </w:r>
    </w:p>
    <w:p w14:paraId="5A62287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có d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u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t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m,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ngay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giao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cùng toàn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 xml:space="preserve"> sơ, tang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cho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hành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hình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02B709D1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Trong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chưa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giao c</w:t>
      </w:r>
      <w:r w:rsidRPr="00117881">
        <w:rPr>
          <w:rFonts w:ascii="Arial" w:hAnsi="Arial" w:cs="Arial"/>
          <w:sz w:val="20"/>
          <w:szCs w:val="20"/>
        </w:rPr>
        <w:t>ho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thì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cơ s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43004D53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27. Ch</w:t>
      </w:r>
      <w:r w:rsidRPr="00117881">
        <w:rPr>
          <w:rFonts w:ascii="Arial" w:hAnsi="Arial" w:cs="Arial"/>
          <w:b/>
          <w:sz w:val="20"/>
          <w:szCs w:val="20"/>
        </w:rPr>
        <w:t>ỉ</w:t>
      </w:r>
      <w:r w:rsidRPr="00117881">
        <w:rPr>
          <w:rFonts w:ascii="Arial" w:hAnsi="Arial" w:cs="Arial"/>
          <w:b/>
          <w:sz w:val="20"/>
          <w:szCs w:val="20"/>
        </w:rPr>
        <w:t xml:space="preserve"> huy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c lư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7DA33E0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đơn v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Quân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nhân dân, Công an nhân dân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và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trì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7A903B7B" w14:textId="5FC4AFA6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cơ quan ngang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ch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các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A46D7E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28.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c lư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ng phòng ng</w:t>
      </w:r>
      <w:r w:rsidRPr="00117881">
        <w:rPr>
          <w:rFonts w:ascii="Arial" w:hAnsi="Arial" w:cs="Arial"/>
          <w:b/>
          <w:sz w:val="20"/>
          <w:szCs w:val="20"/>
        </w:rPr>
        <w:t>ừ</w:t>
      </w:r>
      <w:r w:rsidRPr="00117881">
        <w:rPr>
          <w:rFonts w:ascii="Arial" w:hAnsi="Arial" w:cs="Arial"/>
          <w:b/>
          <w:sz w:val="20"/>
          <w:szCs w:val="20"/>
        </w:rPr>
        <w:t xml:space="preserve">a, 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ng phó, kh</w:t>
      </w:r>
      <w:r w:rsidRPr="00117881">
        <w:rPr>
          <w:rFonts w:ascii="Arial" w:hAnsi="Arial" w:cs="Arial"/>
          <w:b/>
          <w:sz w:val="20"/>
          <w:szCs w:val="20"/>
        </w:rPr>
        <w:t>ắ</w:t>
      </w:r>
      <w:r w:rsidRPr="00117881">
        <w:rPr>
          <w:rFonts w:ascii="Arial" w:hAnsi="Arial" w:cs="Arial"/>
          <w:b/>
          <w:sz w:val="20"/>
          <w:szCs w:val="20"/>
        </w:rPr>
        <w:t>c ph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c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5AD5298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3EA823B9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nòng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t;</w:t>
      </w:r>
    </w:p>
    <w:p w14:paraId="536F42B4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r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rãi.</w:t>
      </w:r>
    </w:p>
    <w:p w14:paraId="6E5ECCB4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nòng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Quân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nhân dân, Công an nhân dân, Dân quân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,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tham gia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o </w:t>
      </w:r>
      <w:r w:rsidRPr="00117881">
        <w:rPr>
          <w:rFonts w:ascii="Arial" w:hAnsi="Arial" w:cs="Arial"/>
          <w:sz w:val="20"/>
          <w:szCs w:val="20"/>
        </w:rPr>
        <w:t>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an ninh,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cơ s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;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các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 và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phương.</w:t>
      </w:r>
    </w:p>
    <w:p w14:paraId="45E00303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i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công tác tuyên truy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t,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tu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tra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thành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nòng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3DE05A0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r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rãi do toàn dân tham gia.</w:t>
      </w:r>
    </w:p>
    <w:p w14:paraId="62EB0434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nh </w:t>
      </w:r>
      <w:r w:rsidRPr="00117881">
        <w:rPr>
          <w:rFonts w:ascii="Arial" w:hAnsi="Arial" w:cs="Arial"/>
          <w:sz w:val="20"/>
          <w:szCs w:val="20"/>
        </w:rPr>
        <w:t>chi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này.</w:t>
      </w:r>
    </w:p>
    <w:p w14:paraId="6D0D1F2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29. Trang thi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>t b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 xml:space="preserve"> b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o đ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m cho hu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n luy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n, di</w:t>
      </w:r>
      <w:r w:rsidRPr="00117881">
        <w:rPr>
          <w:rFonts w:ascii="Arial" w:hAnsi="Arial" w:cs="Arial"/>
          <w:b/>
          <w:sz w:val="20"/>
          <w:szCs w:val="20"/>
        </w:rPr>
        <w:t>ễ</w:t>
      </w:r>
      <w:r w:rsidRPr="00117881">
        <w:rPr>
          <w:rFonts w:ascii="Arial" w:hAnsi="Arial" w:cs="Arial"/>
          <w:b/>
          <w:sz w:val="20"/>
          <w:szCs w:val="20"/>
        </w:rPr>
        <w:t>n t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 xml:space="preserve">p, 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ng phó, kh</w:t>
      </w:r>
      <w:r w:rsidRPr="00117881">
        <w:rPr>
          <w:rFonts w:ascii="Arial" w:hAnsi="Arial" w:cs="Arial"/>
          <w:b/>
          <w:sz w:val="20"/>
          <w:szCs w:val="20"/>
        </w:rPr>
        <w:t>ắ</w:t>
      </w:r>
      <w:r w:rsidRPr="00117881">
        <w:rPr>
          <w:rFonts w:ascii="Arial" w:hAnsi="Arial" w:cs="Arial"/>
          <w:b/>
          <w:sz w:val="20"/>
          <w:szCs w:val="20"/>
        </w:rPr>
        <w:t>c ph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c h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u qu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 xml:space="preserve">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2B71C47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cho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nòng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 các lo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,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tư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cho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,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tư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an toàn cho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468B994C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trì,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 Trung ương,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trình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ban hành danh m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cho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 xml:space="preserve">p,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7484C0B0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 Trung ương,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cho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 xml:space="preserve">p,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theo danh m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kho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2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này.</w:t>
      </w:r>
    </w:p>
    <w:p w14:paraId="23E1161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30.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pháp l</w:t>
      </w:r>
      <w:r w:rsidRPr="00117881">
        <w:rPr>
          <w:rFonts w:ascii="Arial" w:hAnsi="Arial" w:cs="Arial"/>
          <w:b/>
          <w:sz w:val="20"/>
          <w:szCs w:val="20"/>
        </w:rPr>
        <w:t>u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t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s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 xml:space="preserve"> ki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b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t kh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 xml:space="preserve"> kháng</w:t>
      </w:r>
    </w:p>
    <w:p w14:paraId="0D19A82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các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13, 14 và 15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d</w:t>
      </w:r>
      <w:r w:rsidRPr="00117881">
        <w:rPr>
          <w:rFonts w:ascii="Arial" w:hAnsi="Arial" w:cs="Arial"/>
          <w:sz w:val="20"/>
          <w:szCs w:val="20"/>
        </w:rPr>
        <w:t>ẫ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không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các nghĩa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theo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xem xét, đánh giá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ki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b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kh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kháng, tr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có th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a thu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khác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có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khác.</w:t>
      </w:r>
    </w:p>
    <w:p w14:paraId="2C54CFA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31.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khi bãi b</w:t>
      </w:r>
      <w:r w:rsidRPr="00117881">
        <w:rPr>
          <w:rFonts w:ascii="Arial" w:hAnsi="Arial" w:cs="Arial"/>
          <w:b/>
          <w:sz w:val="20"/>
          <w:szCs w:val="20"/>
        </w:rPr>
        <w:t>ỏ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4CAF6B0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Khi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thì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tr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t,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khác.</w:t>
      </w:r>
    </w:p>
    <w:p w14:paraId="00A99CDA" w14:textId="03F55E11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y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, thu h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i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>nh các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không còn phù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p; hoàn tr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1D2C6E">
        <w:rPr>
          <w:rFonts w:ascii="Arial" w:hAnsi="Arial" w:cs="Arial"/>
          <w:sz w:val="20"/>
          <w:szCs w:val="20"/>
        </w:rPr>
        <w:t>tài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n, khôi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và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pháp cho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ng.</w:t>
      </w:r>
    </w:p>
    <w:p w14:paraId="05F2F83E" w14:textId="08C9D8B4" w:rsidR="00C076B3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3.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các cơ quan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liên quan có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dân,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7AD77BB4" w14:textId="77777777" w:rsidR="00390450" w:rsidRPr="00117881" w:rsidRDefault="0039045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2A19F8" w14:textId="77777777" w:rsidR="00C076B3" w:rsidRPr="00117881" w:rsidRDefault="00504E66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Chương V</w:t>
      </w:r>
    </w:p>
    <w:p w14:paraId="4B333450" w14:textId="77777777" w:rsidR="00C076B3" w:rsidRDefault="00504E66" w:rsidP="003904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TRÁCH NHI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M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>A CƠ QUAN, T</w:t>
      </w:r>
      <w:r w:rsidRPr="00117881">
        <w:rPr>
          <w:rFonts w:ascii="Arial" w:hAnsi="Arial" w:cs="Arial"/>
          <w:b/>
          <w:sz w:val="20"/>
          <w:szCs w:val="20"/>
        </w:rPr>
        <w:t>Ổ</w:t>
      </w:r>
      <w:r w:rsidRPr="00117881">
        <w:rPr>
          <w:rFonts w:ascii="Arial" w:hAnsi="Arial" w:cs="Arial"/>
          <w:b/>
          <w:sz w:val="20"/>
          <w:szCs w:val="20"/>
        </w:rPr>
        <w:t xml:space="preserve"> CH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C, CÁ NHÂN</w:t>
      </w:r>
    </w:p>
    <w:p w14:paraId="3669B7DC" w14:textId="77777777" w:rsidR="00390450" w:rsidRPr="00117881" w:rsidRDefault="0039045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6ACD43" w14:textId="6FDB6144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32. Trách nhi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m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 xml:space="preserve">a </w:t>
      </w:r>
      <w:r w:rsidR="002E5A72">
        <w:rPr>
          <w:rFonts w:ascii="Arial" w:hAnsi="Arial" w:cs="Arial"/>
          <w:b/>
          <w:sz w:val="20"/>
          <w:szCs w:val="20"/>
        </w:rPr>
        <w:t>Ủy ban</w:t>
      </w:r>
      <w:r w:rsidRPr="00117881">
        <w:rPr>
          <w:rFonts w:ascii="Arial" w:hAnsi="Arial" w:cs="Arial"/>
          <w:b/>
          <w:sz w:val="20"/>
          <w:szCs w:val="20"/>
        </w:rPr>
        <w:t xml:space="preserve"> Thư</w:t>
      </w:r>
      <w:r w:rsidRPr="00117881">
        <w:rPr>
          <w:rFonts w:ascii="Arial" w:hAnsi="Arial" w:cs="Arial"/>
          <w:b/>
          <w:sz w:val="20"/>
          <w:szCs w:val="20"/>
        </w:rPr>
        <w:t>ờ</w:t>
      </w:r>
      <w:r w:rsidRPr="00117881">
        <w:rPr>
          <w:rFonts w:ascii="Arial" w:hAnsi="Arial" w:cs="Arial"/>
          <w:b/>
          <w:sz w:val="20"/>
          <w:szCs w:val="20"/>
        </w:rPr>
        <w:t>ng v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 xml:space="preserve"> Qu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c h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i</w:t>
      </w:r>
    </w:p>
    <w:p w14:paraId="4A5141E8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ban hành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ban b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theo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.</w:t>
      </w:r>
    </w:p>
    <w:p w14:paraId="2A5A2E76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Ban hành các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phát tri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 nh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>m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bình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p,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 và báo cáo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60B51BC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sau khi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ý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chưa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và các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khác có liên quan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phó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báo cáo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k</w:t>
      </w:r>
      <w:r w:rsidRPr="00117881">
        <w:rPr>
          <w:rFonts w:ascii="Arial" w:hAnsi="Arial" w:cs="Arial"/>
          <w:sz w:val="20"/>
          <w:szCs w:val="20"/>
        </w:rPr>
        <w:t>ỳ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p g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1EF7F3B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33. Trách nhi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m qu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n lý nhà nư</w:t>
      </w:r>
      <w:r w:rsidRPr="00117881">
        <w:rPr>
          <w:rFonts w:ascii="Arial" w:hAnsi="Arial" w:cs="Arial"/>
          <w:b/>
          <w:sz w:val="20"/>
          <w:szCs w:val="20"/>
        </w:rPr>
        <w:t>ớ</w:t>
      </w:r>
      <w:r w:rsidRPr="00117881">
        <w:rPr>
          <w:rFonts w:ascii="Arial" w:hAnsi="Arial" w:cs="Arial"/>
          <w:b/>
          <w:sz w:val="20"/>
          <w:szCs w:val="20"/>
        </w:rPr>
        <w:t>c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294CA8F1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c.</w:t>
      </w:r>
    </w:p>
    <w:p w14:paraId="7CF9DEA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là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m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u trác</w:t>
      </w:r>
      <w:r w:rsidRPr="00117881">
        <w:rPr>
          <w:rFonts w:ascii="Arial" w:hAnsi="Arial" w:cs="Arial"/>
          <w:sz w:val="20"/>
          <w:szCs w:val="20"/>
        </w:rPr>
        <w:t>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trư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18DF4985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Các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u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trư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ngành, lĩnh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giao.</w:t>
      </w:r>
    </w:p>
    <w:p w14:paraId="4914243F" w14:textId="098A5235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4.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 xml:space="preserve">m </w:t>
      </w:r>
      <w:r w:rsidRPr="00117881">
        <w:rPr>
          <w:rFonts w:ascii="Arial" w:hAnsi="Arial" w:cs="Arial"/>
          <w:sz w:val="20"/>
          <w:szCs w:val="20"/>
        </w:rPr>
        <w:t>vi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mình,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phương.</w:t>
      </w:r>
    </w:p>
    <w:p w14:paraId="24BF4FD1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chi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này.</w:t>
      </w:r>
    </w:p>
    <w:p w14:paraId="5A65D0F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34. Trách nhi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m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>a cơ quan, t</w:t>
      </w:r>
      <w:r w:rsidRPr="00117881">
        <w:rPr>
          <w:rFonts w:ascii="Arial" w:hAnsi="Arial" w:cs="Arial"/>
          <w:b/>
          <w:sz w:val="20"/>
          <w:szCs w:val="20"/>
        </w:rPr>
        <w:t>ổ</w:t>
      </w:r>
      <w:r w:rsidRPr="00117881">
        <w:rPr>
          <w:rFonts w:ascii="Arial" w:hAnsi="Arial" w:cs="Arial"/>
          <w:b/>
          <w:sz w:val="20"/>
          <w:szCs w:val="20"/>
        </w:rPr>
        <w:t xml:space="preserve"> ch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c</w:t>
      </w:r>
    </w:p>
    <w:p w14:paraId="0F0EEEAD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theo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năng,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mình, có trách n</w:t>
      </w:r>
      <w:r w:rsidRPr="00117881">
        <w:rPr>
          <w:rFonts w:ascii="Arial" w:hAnsi="Arial" w:cs="Arial"/>
          <w:sz w:val="20"/>
          <w:szCs w:val="20"/>
        </w:rPr>
        <w:t>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sau đây:</w:t>
      </w:r>
    </w:p>
    <w:p w14:paraId="4AE70CE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Tuyên truy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lao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thành viên trong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mình,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hành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1CE6101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xây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ng,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công trình, cơ s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lý;</w:t>
      </w:r>
    </w:p>
    <w:p w14:paraId="41053CD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 xml:space="preserve">p hành </w:t>
      </w:r>
      <w:r w:rsidRPr="00117881">
        <w:rPr>
          <w:rFonts w:ascii="Arial" w:hAnsi="Arial" w:cs="Arial"/>
          <w:sz w:val="20"/>
          <w:szCs w:val="20"/>
        </w:rPr>
        <w:t>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nhân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, nhu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00FB09AD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Báo cáo, thông tin chính xác,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,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sinh môi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</w:t>
      </w:r>
      <w:r w:rsidRPr="00117881">
        <w:rPr>
          <w:rFonts w:ascii="Arial" w:hAnsi="Arial" w:cs="Arial"/>
          <w:sz w:val="20"/>
          <w:szCs w:val="20"/>
        </w:rPr>
        <w:t>, phòng,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lý;</w:t>
      </w:r>
    </w:p>
    <w:p w14:paraId="39AEECF7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 phù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theo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cung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tư, nhu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m,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ng.</w:t>
      </w:r>
    </w:p>
    <w:p w14:paraId="06C5A5A3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35. Trách nhi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m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>a cá nhân</w:t>
      </w:r>
    </w:p>
    <w:p w14:paraId="67701E5A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nh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>m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an toàn cho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thân và gia đình; trong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ki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có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, tham gia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ng, giúp đ</w:t>
      </w:r>
      <w:r w:rsidRPr="00117881">
        <w:rPr>
          <w:rFonts w:ascii="Arial" w:hAnsi="Arial" w:cs="Arial"/>
          <w:sz w:val="20"/>
          <w:szCs w:val="20"/>
        </w:rPr>
        <w:t>ỡ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phương.</w:t>
      </w:r>
    </w:p>
    <w:p w14:paraId="53494F1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pháp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theo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phương;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hành hư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ẫ</w:t>
      </w:r>
      <w:r w:rsidRPr="00117881">
        <w:rPr>
          <w:rFonts w:ascii="Arial" w:hAnsi="Arial" w:cs="Arial"/>
          <w:sz w:val="20"/>
          <w:szCs w:val="20"/>
        </w:rPr>
        <w:t>n,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cơ quan,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sơ tán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ra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i khu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nguy hi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m;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hành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,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n.</w:t>
      </w:r>
    </w:p>
    <w:p w14:paraId="3E6D055E" w14:textId="77777777" w:rsidR="00C076B3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3. Thông báo, cung </w:t>
      </w:r>
      <w:r w:rsidRPr="00117881">
        <w:rPr>
          <w:rFonts w:ascii="Arial" w:hAnsi="Arial" w:cs="Arial"/>
          <w:sz w:val="20"/>
          <w:szCs w:val="20"/>
        </w:rPr>
        <w:t>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thông tin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cho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bi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n,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khi có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ki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n.</w:t>
      </w:r>
    </w:p>
    <w:p w14:paraId="7AABF8DB" w14:textId="77777777" w:rsidR="00390450" w:rsidRPr="00117881" w:rsidRDefault="0039045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73CE52" w14:textId="77777777" w:rsidR="00C076B3" w:rsidRPr="00117881" w:rsidRDefault="00504E66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Chương VI</w:t>
      </w:r>
    </w:p>
    <w:p w14:paraId="30BF2490" w14:textId="77777777" w:rsidR="00C076B3" w:rsidRDefault="00504E66" w:rsidP="003904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KHO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N THI HÀNH</w:t>
      </w:r>
    </w:p>
    <w:p w14:paraId="14942ACD" w14:textId="77777777" w:rsidR="00390450" w:rsidRPr="00117881" w:rsidRDefault="0039045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EA7D0F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36. 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u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c thi hành</w:t>
      </w:r>
    </w:p>
    <w:p w14:paraId="51CC6CA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có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thi hành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ngày 01 tháng 7 năm 2026.</w:t>
      </w:r>
    </w:p>
    <w:p w14:paraId="2A7067EE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2. Pháp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20/2000/PL-UBTVQH10 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k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ngày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có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thi hành.</w:t>
      </w:r>
    </w:p>
    <w:p w14:paraId="6D8534C4" w14:textId="77777777" w:rsidR="00E43696" w:rsidRDefault="00E4369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54FF093" w14:textId="4440302E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_________________</w:t>
      </w:r>
    </w:p>
    <w:p w14:paraId="56CD0C72" w14:textId="77777777" w:rsidR="00C076B3" w:rsidRPr="00117881" w:rsidRDefault="00504E6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i/>
          <w:sz w:val="20"/>
          <w:szCs w:val="20"/>
        </w:rPr>
        <w:t>Lu</w:t>
      </w:r>
      <w:r w:rsidRPr="00117881">
        <w:rPr>
          <w:rFonts w:ascii="Arial" w:hAnsi="Arial" w:cs="Arial"/>
          <w:i/>
          <w:sz w:val="20"/>
          <w:szCs w:val="20"/>
        </w:rPr>
        <w:t>ậ</w:t>
      </w:r>
      <w:r w:rsidRPr="00117881">
        <w:rPr>
          <w:rFonts w:ascii="Arial" w:hAnsi="Arial" w:cs="Arial"/>
          <w:i/>
          <w:sz w:val="20"/>
          <w:szCs w:val="20"/>
        </w:rPr>
        <w:t>t này đư</w:t>
      </w:r>
      <w:r w:rsidRPr="00117881">
        <w:rPr>
          <w:rFonts w:ascii="Arial" w:hAnsi="Arial" w:cs="Arial"/>
          <w:i/>
          <w:sz w:val="20"/>
          <w:szCs w:val="20"/>
        </w:rPr>
        <w:t>ợ</w:t>
      </w:r>
      <w:r w:rsidRPr="00117881">
        <w:rPr>
          <w:rFonts w:ascii="Arial" w:hAnsi="Arial" w:cs="Arial"/>
          <w:i/>
          <w:sz w:val="20"/>
          <w:szCs w:val="20"/>
        </w:rPr>
        <w:t>c Qu</w:t>
      </w:r>
      <w:r w:rsidRPr="00117881">
        <w:rPr>
          <w:rFonts w:ascii="Arial" w:hAnsi="Arial" w:cs="Arial"/>
          <w:i/>
          <w:sz w:val="20"/>
          <w:szCs w:val="20"/>
        </w:rPr>
        <w:t>ố</w:t>
      </w:r>
      <w:r w:rsidRPr="00117881">
        <w:rPr>
          <w:rFonts w:ascii="Arial" w:hAnsi="Arial" w:cs="Arial"/>
          <w:i/>
          <w:sz w:val="20"/>
          <w:szCs w:val="20"/>
        </w:rPr>
        <w:t>c h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i nư</w:t>
      </w:r>
      <w:r w:rsidRPr="00117881">
        <w:rPr>
          <w:rFonts w:ascii="Arial" w:hAnsi="Arial" w:cs="Arial"/>
          <w:i/>
          <w:sz w:val="20"/>
          <w:szCs w:val="20"/>
        </w:rPr>
        <w:t>ớ</w:t>
      </w:r>
      <w:r w:rsidRPr="00117881">
        <w:rPr>
          <w:rFonts w:ascii="Arial" w:hAnsi="Arial" w:cs="Arial"/>
          <w:i/>
          <w:sz w:val="20"/>
          <w:szCs w:val="20"/>
        </w:rPr>
        <w:t>c C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ng hòa xã h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i ch</w:t>
      </w:r>
      <w:r w:rsidRPr="00117881">
        <w:rPr>
          <w:rFonts w:ascii="Arial" w:hAnsi="Arial" w:cs="Arial"/>
          <w:i/>
          <w:sz w:val="20"/>
          <w:szCs w:val="20"/>
        </w:rPr>
        <w:t>ủ</w:t>
      </w:r>
      <w:r w:rsidRPr="00117881">
        <w:rPr>
          <w:rFonts w:ascii="Arial" w:hAnsi="Arial" w:cs="Arial"/>
          <w:i/>
          <w:sz w:val="20"/>
          <w:szCs w:val="20"/>
        </w:rPr>
        <w:t xml:space="preserve"> nghĩa Vi</w:t>
      </w:r>
      <w:r w:rsidRPr="00117881">
        <w:rPr>
          <w:rFonts w:ascii="Arial" w:hAnsi="Arial" w:cs="Arial"/>
          <w:i/>
          <w:sz w:val="20"/>
          <w:szCs w:val="20"/>
        </w:rPr>
        <w:t>ệ</w:t>
      </w:r>
      <w:r w:rsidRPr="00117881">
        <w:rPr>
          <w:rFonts w:ascii="Arial" w:hAnsi="Arial" w:cs="Arial"/>
          <w:i/>
          <w:sz w:val="20"/>
          <w:szCs w:val="20"/>
        </w:rPr>
        <w:t>t Nam khóa XV, K</w:t>
      </w:r>
      <w:r w:rsidRPr="00117881">
        <w:rPr>
          <w:rFonts w:ascii="Arial" w:hAnsi="Arial" w:cs="Arial"/>
          <w:i/>
          <w:sz w:val="20"/>
          <w:szCs w:val="20"/>
        </w:rPr>
        <w:t>ỳ</w:t>
      </w:r>
      <w:r w:rsidRPr="00117881">
        <w:rPr>
          <w:rFonts w:ascii="Arial" w:hAnsi="Arial" w:cs="Arial"/>
          <w:i/>
          <w:sz w:val="20"/>
          <w:szCs w:val="20"/>
        </w:rPr>
        <w:t xml:space="preserve"> h</w:t>
      </w:r>
      <w:r w:rsidRPr="00117881">
        <w:rPr>
          <w:rFonts w:ascii="Arial" w:hAnsi="Arial" w:cs="Arial"/>
          <w:i/>
          <w:sz w:val="20"/>
          <w:szCs w:val="20"/>
        </w:rPr>
        <w:t>ọ</w:t>
      </w:r>
      <w:r w:rsidRPr="00117881">
        <w:rPr>
          <w:rFonts w:ascii="Arial" w:hAnsi="Arial" w:cs="Arial"/>
          <w:i/>
          <w:sz w:val="20"/>
          <w:szCs w:val="20"/>
        </w:rPr>
        <w:t>p th</w:t>
      </w:r>
      <w:r w:rsidRPr="00117881">
        <w:rPr>
          <w:rFonts w:ascii="Arial" w:hAnsi="Arial" w:cs="Arial"/>
          <w:i/>
          <w:sz w:val="20"/>
          <w:szCs w:val="20"/>
        </w:rPr>
        <w:t>ứ</w:t>
      </w:r>
      <w:r w:rsidRPr="00117881">
        <w:rPr>
          <w:rFonts w:ascii="Arial" w:hAnsi="Arial" w:cs="Arial"/>
          <w:i/>
          <w:sz w:val="20"/>
          <w:szCs w:val="20"/>
        </w:rPr>
        <w:t xml:space="preserve"> 10 thông qua ngày 03 tháng 12 năm 2025.</w:t>
      </w:r>
    </w:p>
    <w:p w14:paraId="40B78238" w14:textId="77777777" w:rsidR="00390450" w:rsidRPr="00390450" w:rsidRDefault="00390450" w:rsidP="00390450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1363517A" w14:textId="501E97EF" w:rsidR="00C076B3" w:rsidRDefault="00504E66" w:rsidP="00390450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390450">
        <w:rPr>
          <w:rFonts w:ascii="Arial" w:hAnsi="Arial" w:cs="Arial"/>
          <w:b/>
          <w:iCs/>
          <w:sz w:val="20"/>
          <w:szCs w:val="20"/>
        </w:rPr>
        <w:t>CH</w:t>
      </w:r>
      <w:r w:rsidRPr="00390450">
        <w:rPr>
          <w:rFonts w:ascii="Arial" w:hAnsi="Arial" w:cs="Arial"/>
          <w:b/>
          <w:iCs/>
          <w:sz w:val="20"/>
          <w:szCs w:val="20"/>
        </w:rPr>
        <w:t>Ủ</w:t>
      </w:r>
      <w:r w:rsidRPr="00390450">
        <w:rPr>
          <w:rFonts w:ascii="Arial" w:hAnsi="Arial" w:cs="Arial"/>
          <w:b/>
          <w:iCs/>
          <w:sz w:val="20"/>
          <w:szCs w:val="20"/>
        </w:rPr>
        <w:t xml:space="preserve"> T</w:t>
      </w:r>
      <w:r w:rsidRPr="00390450">
        <w:rPr>
          <w:rFonts w:ascii="Arial" w:hAnsi="Arial" w:cs="Arial"/>
          <w:b/>
          <w:iCs/>
          <w:sz w:val="20"/>
          <w:szCs w:val="20"/>
        </w:rPr>
        <w:t>Ị</w:t>
      </w:r>
      <w:r w:rsidRPr="00390450">
        <w:rPr>
          <w:rFonts w:ascii="Arial" w:hAnsi="Arial" w:cs="Arial"/>
          <w:b/>
          <w:iCs/>
          <w:sz w:val="20"/>
          <w:szCs w:val="20"/>
        </w:rPr>
        <w:t>CH QU</w:t>
      </w:r>
      <w:r w:rsidRPr="00390450">
        <w:rPr>
          <w:rFonts w:ascii="Arial" w:hAnsi="Arial" w:cs="Arial"/>
          <w:b/>
          <w:iCs/>
          <w:sz w:val="20"/>
          <w:szCs w:val="20"/>
        </w:rPr>
        <w:t>Ố</w:t>
      </w:r>
      <w:r w:rsidRPr="00390450">
        <w:rPr>
          <w:rFonts w:ascii="Arial" w:hAnsi="Arial" w:cs="Arial"/>
          <w:b/>
          <w:iCs/>
          <w:sz w:val="20"/>
          <w:szCs w:val="20"/>
        </w:rPr>
        <w:t>C H</w:t>
      </w:r>
      <w:r w:rsidRPr="00390450">
        <w:rPr>
          <w:rFonts w:ascii="Arial" w:hAnsi="Arial" w:cs="Arial"/>
          <w:b/>
          <w:iCs/>
          <w:sz w:val="20"/>
          <w:szCs w:val="20"/>
        </w:rPr>
        <w:t>Ộ</w:t>
      </w:r>
      <w:r w:rsidRPr="00390450">
        <w:rPr>
          <w:rFonts w:ascii="Arial" w:hAnsi="Arial" w:cs="Arial"/>
          <w:b/>
          <w:iCs/>
          <w:sz w:val="20"/>
          <w:szCs w:val="20"/>
        </w:rPr>
        <w:t>I</w:t>
      </w:r>
    </w:p>
    <w:p w14:paraId="5EC9FA61" w14:textId="77777777" w:rsidR="00390450" w:rsidRDefault="00390450" w:rsidP="0039045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055D8FF9" w14:textId="77777777" w:rsidR="00390450" w:rsidRDefault="00390450" w:rsidP="0039045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6257862F" w14:textId="77777777" w:rsidR="00390450" w:rsidRPr="00390450" w:rsidRDefault="00390450" w:rsidP="0039045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6439638D" w14:textId="77777777" w:rsidR="00C076B3" w:rsidRPr="00390450" w:rsidRDefault="00504E66" w:rsidP="0039045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390450">
        <w:rPr>
          <w:rFonts w:ascii="Arial" w:hAnsi="Arial" w:cs="Arial"/>
          <w:b/>
          <w:iCs/>
          <w:sz w:val="20"/>
          <w:szCs w:val="20"/>
        </w:rPr>
        <w:t>Tr</w:t>
      </w:r>
      <w:r w:rsidRPr="00390450">
        <w:rPr>
          <w:rFonts w:ascii="Arial" w:hAnsi="Arial" w:cs="Arial"/>
          <w:b/>
          <w:iCs/>
          <w:sz w:val="20"/>
          <w:szCs w:val="20"/>
        </w:rPr>
        <w:t>ầ</w:t>
      </w:r>
      <w:r w:rsidRPr="00390450">
        <w:rPr>
          <w:rFonts w:ascii="Arial" w:hAnsi="Arial" w:cs="Arial"/>
          <w:b/>
          <w:iCs/>
          <w:sz w:val="20"/>
          <w:szCs w:val="20"/>
        </w:rPr>
        <w:t>n Thanh M</w:t>
      </w:r>
      <w:r w:rsidRPr="00390450">
        <w:rPr>
          <w:rFonts w:ascii="Arial" w:hAnsi="Arial" w:cs="Arial"/>
          <w:b/>
          <w:iCs/>
          <w:sz w:val="20"/>
          <w:szCs w:val="20"/>
        </w:rPr>
        <w:t>ẫ</w:t>
      </w:r>
      <w:r w:rsidRPr="00390450">
        <w:rPr>
          <w:rFonts w:ascii="Arial" w:hAnsi="Arial" w:cs="Arial"/>
          <w:b/>
          <w:iCs/>
          <w:sz w:val="20"/>
          <w:szCs w:val="20"/>
        </w:rPr>
        <w:t>n</w:t>
      </w:r>
    </w:p>
    <w:sectPr w:rsidR="00C076B3" w:rsidRPr="00390450" w:rsidSect="00117881">
      <w:footerReference w:type="default" r:id="rId6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37FD8" w14:textId="77777777" w:rsidR="00504E66" w:rsidRDefault="00504E66">
      <w:pPr>
        <w:spacing w:after="0" w:line="240" w:lineRule="auto"/>
      </w:pPr>
      <w:r>
        <w:separator/>
      </w:r>
    </w:p>
  </w:endnote>
  <w:endnote w:type="continuationSeparator" w:id="0">
    <w:p w14:paraId="4FABDC9E" w14:textId="77777777" w:rsidR="00504E66" w:rsidRDefault="0050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27A" w14:textId="325426CD" w:rsidR="00A843D3" w:rsidRDefault="00A843D3">
    <w:pPr>
      <w:pStyle w:val="Footer"/>
    </w:pPr>
    <w:r w:rsidRPr="001256AD">
      <w:rPr>
        <w:noProof/>
      </w:rPr>
      <w:drawing>
        <wp:inline distT="0" distB="0" distL="0" distR="0" wp14:anchorId="46E583E7" wp14:editId="399F60DF">
          <wp:extent cx="5729605" cy="575310"/>
          <wp:effectExtent l="0" t="0" r="4445" b="0"/>
          <wp:docPr id="1052367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FF23F" w14:textId="77777777" w:rsidR="00504E66" w:rsidRDefault="00504E66">
      <w:pPr>
        <w:spacing w:after="0" w:line="240" w:lineRule="auto"/>
      </w:pPr>
      <w:r>
        <w:separator/>
      </w:r>
    </w:p>
  </w:footnote>
  <w:footnote w:type="continuationSeparator" w:id="0">
    <w:p w14:paraId="2634F8CB" w14:textId="77777777" w:rsidR="00504E66" w:rsidRDefault="00504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B3"/>
    <w:rsid w:val="000F4CEE"/>
    <w:rsid w:val="00102A25"/>
    <w:rsid w:val="00117881"/>
    <w:rsid w:val="00127511"/>
    <w:rsid w:val="0018562F"/>
    <w:rsid w:val="001D2C6E"/>
    <w:rsid w:val="0028576F"/>
    <w:rsid w:val="002E5A72"/>
    <w:rsid w:val="002F06F4"/>
    <w:rsid w:val="00303C64"/>
    <w:rsid w:val="00390450"/>
    <w:rsid w:val="00504E66"/>
    <w:rsid w:val="005273C0"/>
    <w:rsid w:val="005C1AF9"/>
    <w:rsid w:val="00695628"/>
    <w:rsid w:val="00810CBD"/>
    <w:rsid w:val="009E6FEE"/>
    <w:rsid w:val="00A843D3"/>
    <w:rsid w:val="00AC53D4"/>
    <w:rsid w:val="00B30E77"/>
    <w:rsid w:val="00B6518E"/>
    <w:rsid w:val="00C076B3"/>
    <w:rsid w:val="00DB0504"/>
    <w:rsid w:val="00DF7CBF"/>
    <w:rsid w:val="00E27205"/>
    <w:rsid w:val="00E43696"/>
    <w:rsid w:val="00E86954"/>
    <w:rsid w:val="00F67A4B"/>
    <w:rsid w:val="00F74614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EA55"/>
  <w15:docId w15:val="{0BF2694E-BD9F-4B5E-969D-69F3F242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81"/>
  </w:style>
  <w:style w:type="paragraph" w:styleId="Footer">
    <w:name w:val="footer"/>
    <w:basedOn w:val="Normal"/>
    <w:link w:val="FooterChar"/>
    <w:uiPriority w:val="99"/>
    <w:unhideWhenUsed/>
    <w:rsid w:val="0011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4913</Words>
  <Characters>28007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Ngọt .</dc:creator>
  <cp:lastModifiedBy>Admin</cp:lastModifiedBy>
  <cp:revision>2</cp:revision>
  <dcterms:created xsi:type="dcterms:W3CDTF">2026-01-04T05:13:00Z</dcterms:created>
  <dcterms:modified xsi:type="dcterms:W3CDTF">2026-01-04T05:13:00Z</dcterms:modified>
</cp:coreProperties>
</file>